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D58FE2" w14:textId="77777777" w:rsidR="005F09FC" w:rsidRDefault="005F09FC" w:rsidP="00D03206">
      <w:pPr>
        <w:pStyle w:val="Title1"/>
        <w:spacing w:before="720"/>
        <w:ind w:firstLine="0"/>
      </w:pPr>
      <w:r>
        <w:rPr>
          <w:noProof/>
        </w:rPr>
        <w:drawing>
          <wp:inline distT="0" distB="0" distL="0" distR="0" wp14:anchorId="6E8E0EB5" wp14:editId="3F38C8AE">
            <wp:extent cx="3002571" cy="1262743"/>
            <wp:effectExtent l="0" t="0" r="0" b="0"/>
            <wp:docPr id="288295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5558" name="Picture 2882955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7091" cy="1336138"/>
                    </a:xfrm>
                    <a:prstGeom prst="rect">
                      <a:avLst/>
                    </a:prstGeom>
                  </pic:spPr>
                </pic:pic>
              </a:graphicData>
            </a:graphic>
          </wp:inline>
        </w:drawing>
      </w:r>
    </w:p>
    <w:p w14:paraId="41A71896" w14:textId="25F3D8EC" w:rsidR="00D03206" w:rsidRDefault="00D03206" w:rsidP="00D03206">
      <w:pPr>
        <w:pStyle w:val="Title1"/>
        <w:spacing w:before="720"/>
        <w:ind w:firstLine="0"/>
      </w:pPr>
      <w:r>
        <w:t>ELEC5882M Final Report</w:t>
      </w:r>
    </w:p>
    <w:p w14:paraId="4267182C" w14:textId="4D724A42" w:rsidR="00D03206" w:rsidRPr="00B82DA2" w:rsidRDefault="00D03206" w:rsidP="00D03206">
      <w:pPr>
        <w:pStyle w:val="Title1"/>
        <w:ind w:firstLine="0"/>
        <w:rPr>
          <w:sz w:val="32"/>
          <w:szCs w:val="32"/>
        </w:rPr>
      </w:pPr>
      <w:r>
        <w:rPr>
          <w:sz w:val="32"/>
          <w:szCs w:val="32"/>
        </w:rPr>
        <w:t>6G and AI in Cloud</w:t>
      </w:r>
      <w:r w:rsidR="000D4FDB">
        <w:rPr>
          <w:sz w:val="32"/>
          <w:szCs w:val="32"/>
        </w:rPr>
        <w:t xml:space="preserve"> Computing and Edge Paradigm</w:t>
      </w:r>
    </w:p>
    <w:p w14:paraId="78B85755" w14:textId="77777777" w:rsidR="00D03206" w:rsidRDefault="00D03206" w:rsidP="00703CE1">
      <w:pPr>
        <w:pStyle w:val="Subtitle1"/>
        <w:ind w:firstLine="0"/>
        <w:jc w:val="left"/>
      </w:pPr>
    </w:p>
    <w:p w14:paraId="52FB614C" w14:textId="77777777" w:rsidR="00D03206" w:rsidRDefault="00D03206" w:rsidP="00D03206">
      <w:pPr>
        <w:pStyle w:val="centred"/>
      </w:pPr>
    </w:p>
    <w:p w14:paraId="10D07F8C" w14:textId="18F9031C" w:rsidR="00D03206" w:rsidRPr="000D4FDB" w:rsidRDefault="000D4FDB" w:rsidP="00D03206">
      <w:pPr>
        <w:pStyle w:val="centred"/>
        <w:ind w:firstLine="0"/>
        <w:rPr>
          <w:sz w:val="44"/>
          <w:szCs w:val="44"/>
        </w:rPr>
      </w:pPr>
      <w:r w:rsidRPr="000D4FDB">
        <w:rPr>
          <w:sz w:val="44"/>
          <w:szCs w:val="44"/>
        </w:rPr>
        <w:t>V</w:t>
      </w:r>
      <w:r>
        <w:rPr>
          <w:sz w:val="44"/>
          <w:szCs w:val="44"/>
        </w:rPr>
        <w:t>ASANT MAHANTESH DODAMANI</w:t>
      </w:r>
    </w:p>
    <w:p w14:paraId="29B9D6A8" w14:textId="3AADB823" w:rsidR="00D03206" w:rsidRPr="000D4FDB" w:rsidRDefault="00D03206" w:rsidP="00D03206">
      <w:pPr>
        <w:pStyle w:val="centred"/>
        <w:ind w:firstLine="0"/>
        <w:rPr>
          <w:sz w:val="28"/>
          <w:szCs w:val="28"/>
        </w:rPr>
      </w:pPr>
      <w:r w:rsidRPr="000D4FDB">
        <w:rPr>
          <w:sz w:val="28"/>
          <w:szCs w:val="28"/>
        </w:rPr>
        <w:t xml:space="preserve">Student ID: </w:t>
      </w:r>
      <w:r w:rsidR="000D4FDB" w:rsidRPr="000D4FDB">
        <w:rPr>
          <w:sz w:val="28"/>
          <w:szCs w:val="28"/>
        </w:rPr>
        <w:t>201752741</w:t>
      </w:r>
    </w:p>
    <w:p w14:paraId="596CB8BB" w14:textId="77777777" w:rsidR="00D03206" w:rsidRDefault="00D03206" w:rsidP="00D03206">
      <w:pPr>
        <w:pStyle w:val="centred"/>
      </w:pPr>
    </w:p>
    <w:p w14:paraId="3AF7C5A3" w14:textId="77777777" w:rsidR="00D03206" w:rsidRDefault="00D03206" w:rsidP="00D03206">
      <w:pPr>
        <w:pStyle w:val="centred"/>
      </w:pPr>
    </w:p>
    <w:p w14:paraId="309D8B1C" w14:textId="52C5FF88" w:rsidR="00D03206" w:rsidRPr="000D4FDB" w:rsidRDefault="00D03206" w:rsidP="000D4FDB">
      <w:pPr>
        <w:pStyle w:val="centred"/>
        <w:ind w:firstLine="0"/>
        <w:rPr>
          <w:b/>
          <w:bCs/>
          <w:sz w:val="28"/>
          <w:szCs w:val="28"/>
        </w:rPr>
      </w:pPr>
      <w:r w:rsidRPr="000D4FDB">
        <w:rPr>
          <w:sz w:val="28"/>
          <w:szCs w:val="28"/>
        </w:rPr>
        <w:t>Submitted in accordance with the requirements for the degree of</w:t>
      </w:r>
      <w:r w:rsidRPr="000D4FDB">
        <w:rPr>
          <w:sz w:val="28"/>
          <w:szCs w:val="28"/>
        </w:rPr>
        <w:br/>
      </w:r>
      <w:r w:rsidRPr="000D4FDB">
        <w:rPr>
          <w:b/>
          <w:bCs/>
          <w:sz w:val="28"/>
          <w:szCs w:val="28"/>
        </w:rPr>
        <w:t>Master of Science</w:t>
      </w:r>
      <w:r w:rsidR="000D4FDB" w:rsidRPr="000D4FDB">
        <w:rPr>
          <w:b/>
          <w:bCs/>
          <w:sz w:val="28"/>
          <w:szCs w:val="28"/>
        </w:rPr>
        <w:t xml:space="preserve"> in Engineering Technology </w:t>
      </w:r>
      <w:r w:rsidR="00703CE1" w:rsidRPr="000D4FDB">
        <w:rPr>
          <w:b/>
          <w:bCs/>
          <w:sz w:val="28"/>
          <w:szCs w:val="28"/>
        </w:rPr>
        <w:t>and</w:t>
      </w:r>
      <w:r w:rsidR="000D4FDB" w:rsidRPr="000D4FDB">
        <w:rPr>
          <w:b/>
          <w:bCs/>
          <w:sz w:val="28"/>
          <w:szCs w:val="28"/>
        </w:rPr>
        <w:t xml:space="preserve"> Business Management</w:t>
      </w:r>
      <w:r w:rsidRPr="000D4FDB">
        <w:rPr>
          <w:b/>
          <w:bCs/>
          <w:sz w:val="28"/>
          <w:szCs w:val="28"/>
        </w:rPr>
        <w:br/>
      </w:r>
    </w:p>
    <w:p w14:paraId="26EE77FB" w14:textId="44E34A79" w:rsidR="00D03206" w:rsidRDefault="00D03206" w:rsidP="00D03206">
      <w:pPr>
        <w:pStyle w:val="centred"/>
        <w:ind w:firstLine="0"/>
        <w:rPr>
          <w:sz w:val="32"/>
          <w:szCs w:val="32"/>
        </w:rPr>
      </w:pPr>
      <w:r w:rsidRPr="000D4FDB">
        <w:rPr>
          <w:sz w:val="32"/>
          <w:szCs w:val="32"/>
        </w:rPr>
        <w:t>Supervisor:</w:t>
      </w:r>
      <w:r w:rsidR="000D4FDB" w:rsidRPr="000D4FDB">
        <w:rPr>
          <w:sz w:val="32"/>
          <w:szCs w:val="32"/>
        </w:rPr>
        <w:t xml:space="preserve"> </w:t>
      </w:r>
      <w:r w:rsidR="000D4FDB" w:rsidRPr="00703CE1">
        <w:rPr>
          <w:b/>
          <w:bCs/>
          <w:sz w:val="32"/>
          <w:szCs w:val="32"/>
        </w:rPr>
        <w:t>Maryam Hafeez</w:t>
      </w:r>
    </w:p>
    <w:p w14:paraId="1520CCA5" w14:textId="77777777" w:rsidR="000D4FDB" w:rsidRPr="000D4FDB" w:rsidRDefault="000D4FDB" w:rsidP="00D03206">
      <w:pPr>
        <w:pStyle w:val="centred"/>
        <w:ind w:firstLine="0"/>
        <w:rPr>
          <w:sz w:val="32"/>
          <w:szCs w:val="32"/>
        </w:rPr>
      </w:pPr>
    </w:p>
    <w:p w14:paraId="6BC49491" w14:textId="77777777" w:rsidR="000D4FDB" w:rsidRDefault="00D03206" w:rsidP="000D4FDB">
      <w:pPr>
        <w:pStyle w:val="centred"/>
        <w:ind w:left="2160" w:firstLine="720"/>
        <w:jc w:val="left"/>
        <w:rPr>
          <w:b/>
          <w:bCs/>
        </w:rPr>
      </w:pPr>
      <w:r w:rsidRPr="000D4FDB">
        <w:rPr>
          <w:b/>
          <w:bCs/>
          <w:sz w:val="28"/>
          <w:szCs w:val="28"/>
        </w:rPr>
        <w:lastRenderedPageBreak/>
        <w:t>The University of Leeds</w:t>
      </w:r>
    </w:p>
    <w:p w14:paraId="6731B727" w14:textId="268231FE" w:rsidR="00D03206" w:rsidRPr="000D4FDB" w:rsidRDefault="00D03206" w:rsidP="000D4FDB">
      <w:pPr>
        <w:pStyle w:val="centred"/>
        <w:ind w:left="720" w:firstLine="720"/>
        <w:jc w:val="left"/>
        <w:rPr>
          <w:b/>
          <w:bCs/>
          <w:sz w:val="28"/>
          <w:szCs w:val="28"/>
        </w:rPr>
      </w:pPr>
      <w:r w:rsidRPr="000D4FDB">
        <w:rPr>
          <w:b/>
          <w:bCs/>
          <w:sz w:val="28"/>
          <w:szCs w:val="28"/>
        </w:rPr>
        <w:t>School of Electronic and Electrical Engineering</w:t>
      </w:r>
    </w:p>
    <w:p w14:paraId="794C516B" w14:textId="77777777" w:rsidR="00D03206" w:rsidRDefault="00D03206" w:rsidP="00D03206">
      <w:pPr>
        <w:pStyle w:val="centred"/>
      </w:pPr>
    </w:p>
    <w:p w14:paraId="7FDC788B" w14:textId="4D548CD3" w:rsidR="00D03206" w:rsidRDefault="000D4FDB" w:rsidP="000D4FDB">
      <w:pPr>
        <w:pStyle w:val="centred"/>
        <w:ind w:left="2880" w:firstLine="720"/>
        <w:jc w:val="left"/>
      </w:pPr>
      <w:r>
        <w:t>August 2024</w:t>
      </w:r>
    </w:p>
    <w:p w14:paraId="4809644E" w14:textId="77777777" w:rsidR="00D03206" w:rsidRDefault="00D03206" w:rsidP="00D03206">
      <w:pPr>
        <w:pStyle w:val="centred"/>
      </w:pPr>
    </w:p>
    <w:p w14:paraId="1FDE642B" w14:textId="77777777" w:rsidR="00703CE1" w:rsidRPr="00703CE1" w:rsidRDefault="00703CE1" w:rsidP="00703CE1">
      <w:pPr>
        <w:rPr>
          <w:sz w:val="40"/>
          <w:szCs w:val="40"/>
        </w:rPr>
      </w:pPr>
      <w:bookmarkStart w:id="0" w:name="_Toc444608094"/>
      <w:r w:rsidRPr="00703CE1">
        <w:rPr>
          <w:sz w:val="40"/>
          <w:szCs w:val="40"/>
        </w:rPr>
        <w:t>Declaration of Academic Integrity</w:t>
      </w:r>
      <w:bookmarkEnd w:id="0"/>
    </w:p>
    <w:p w14:paraId="31B59220" w14:textId="77777777" w:rsidR="00703CE1" w:rsidRPr="00703CE1" w:rsidRDefault="00703CE1" w:rsidP="00703CE1">
      <w:pPr>
        <w:ind w:firstLine="720"/>
        <w:rPr>
          <w:rFonts w:ascii="Arial" w:hAnsi="Arial" w:cs="Arial"/>
          <w:i/>
        </w:rPr>
      </w:pPr>
      <w:r w:rsidRPr="00703CE1">
        <w:rPr>
          <w:rFonts w:ascii="Arial" w:hAnsi="Arial" w:cs="Arial"/>
        </w:rPr>
        <w:t xml:space="preserve">The candidate confirms that the work submitted is his/her own, except where work which has formed part of </w:t>
      </w:r>
      <w:proofErr w:type="gramStart"/>
      <w:r w:rsidRPr="00703CE1">
        <w:rPr>
          <w:rFonts w:ascii="Arial" w:hAnsi="Arial" w:cs="Arial"/>
        </w:rPr>
        <w:t>jointly-authored</w:t>
      </w:r>
      <w:proofErr w:type="gramEnd"/>
      <w:r w:rsidRPr="00703CE1">
        <w:rPr>
          <w:rFonts w:ascii="Arial" w:hAnsi="Arial" w:cs="Arial"/>
        </w:rPr>
        <w:t xml:space="preserve"> publications has been included. The contribution of the candidate and the other authors to this work has been explicitly indicated in the report. The candidate confirms that appropriate credit has been given within the report where reference has been made to the work of others.</w:t>
      </w:r>
    </w:p>
    <w:p w14:paraId="1DB39A90" w14:textId="77777777" w:rsidR="00703CE1" w:rsidRPr="00703CE1" w:rsidRDefault="00703CE1" w:rsidP="00703CE1">
      <w:pPr>
        <w:rPr>
          <w:rFonts w:ascii="Arial" w:hAnsi="Arial" w:cs="Arial"/>
        </w:rPr>
      </w:pPr>
    </w:p>
    <w:p w14:paraId="0E3D3DFD" w14:textId="77777777" w:rsidR="00703CE1" w:rsidRPr="00703CE1" w:rsidRDefault="00703CE1" w:rsidP="00703CE1">
      <w:pPr>
        <w:ind w:firstLine="720"/>
        <w:rPr>
          <w:rFonts w:ascii="Arial" w:hAnsi="Arial" w:cs="Arial"/>
        </w:rPr>
      </w:pPr>
      <w:r w:rsidRPr="00703CE1">
        <w:rPr>
          <w:rFonts w:ascii="Arial" w:hAnsi="Arial" w:cs="Arial"/>
        </w:rPr>
        <w:t xml:space="preserve">This copy has been supplied </w:t>
      </w:r>
      <w:proofErr w:type="gramStart"/>
      <w:r w:rsidRPr="00703CE1">
        <w:rPr>
          <w:rFonts w:ascii="Arial" w:hAnsi="Arial" w:cs="Arial"/>
        </w:rPr>
        <w:t>on</w:t>
      </w:r>
      <w:proofErr w:type="gramEnd"/>
      <w:r w:rsidRPr="00703CE1">
        <w:rPr>
          <w:rFonts w:ascii="Arial" w:hAnsi="Arial" w:cs="Arial"/>
        </w:rPr>
        <w:t xml:space="preserve"> the understanding that no quotation from the report may be published without proper acknowledgement. The candidate, however, confirms his/her consent to the University of Leeds copying and distributing all or part of this work in any </w:t>
      </w:r>
      <w:proofErr w:type="gramStart"/>
      <w:r w:rsidRPr="00703CE1">
        <w:rPr>
          <w:rFonts w:ascii="Arial" w:hAnsi="Arial" w:cs="Arial"/>
        </w:rPr>
        <w:t>forms</w:t>
      </w:r>
      <w:proofErr w:type="gramEnd"/>
      <w:r w:rsidRPr="00703CE1">
        <w:rPr>
          <w:rFonts w:ascii="Arial" w:hAnsi="Arial" w:cs="Arial"/>
        </w:rPr>
        <w:t xml:space="preserve"> and using third parties, who might be outside the University, to monitor breaches of regulations, to verify whether this work contains </w:t>
      </w:r>
      <w:proofErr w:type="spellStart"/>
      <w:r w:rsidRPr="00703CE1">
        <w:rPr>
          <w:rFonts w:ascii="Arial" w:hAnsi="Arial" w:cs="Arial"/>
        </w:rPr>
        <w:t>plagiarised</w:t>
      </w:r>
      <w:proofErr w:type="spellEnd"/>
      <w:r w:rsidRPr="00703CE1">
        <w:rPr>
          <w:rFonts w:ascii="Arial" w:hAnsi="Arial" w:cs="Arial"/>
        </w:rPr>
        <w:t xml:space="preserve"> material, and for quality assurance purposes.</w:t>
      </w:r>
    </w:p>
    <w:p w14:paraId="5E7FC4D0" w14:textId="77777777" w:rsidR="00703CE1" w:rsidRPr="00703CE1" w:rsidRDefault="00703CE1" w:rsidP="00703CE1">
      <w:pPr>
        <w:rPr>
          <w:rFonts w:ascii="Arial" w:hAnsi="Arial" w:cs="Arial"/>
        </w:rPr>
      </w:pPr>
    </w:p>
    <w:p w14:paraId="66AE385A" w14:textId="77777777" w:rsidR="00703CE1" w:rsidRPr="00703CE1" w:rsidRDefault="00703CE1" w:rsidP="00703CE1">
      <w:pPr>
        <w:ind w:firstLine="720"/>
        <w:rPr>
          <w:rFonts w:ascii="Arial" w:hAnsi="Arial" w:cs="Arial"/>
        </w:rPr>
      </w:pPr>
      <w:r w:rsidRPr="00703CE1">
        <w:rPr>
          <w:rFonts w:ascii="Arial" w:hAnsi="Arial" w:cs="Arial"/>
        </w:rPr>
        <w:t>The candidate confirms that the details of any mitigating circumstances have been submitted to the Student Support Office at the School of Electronic and Electrical Engineering, at the University of Leeds.</w:t>
      </w:r>
    </w:p>
    <w:p w14:paraId="44B4B7E7" w14:textId="77777777" w:rsidR="00703CE1" w:rsidRPr="00703CE1" w:rsidRDefault="00703CE1" w:rsidP="00703CE1">
      <w:pPr>
        <w:rPr>
          <w:rFonts w:ascii="Arial" w:hAnsi="Arial" w:cs="Arial"/>
        </w:rPr>
      </w:pPr>
    </w:p>
    <w:p w14:paraId="63FFDF46" w14:textId="77777777" w:rsidR="00703CE1" w:rsidRPr="00703CE1" w:rsidRDefault="00703CE1" w:rsidP="00703CE1">
      <w:pPr>
        <w:rPr>
          <w:rFonts w:ascii="Arial" w:hAnsi="Arial" w:cs="Arial"/>
        </w:rPr>
      </w:pPr>
    </w:p>
    <w:p w14:paraId="6A256FC5" w14:textId="55CD4584" w:rsidR="00703CE1" w:rsidRPr="00703CE1" w:rsidRDefault="00703CE1" w:rsidP="00703CE1">
      <w:pPr>
        <w:rPr>
          <w:rFonts w:ascii="Arial" w:hAnsi="Arial" w:cs="Arial"/>
        </w:rPr>
      </w:pPr>
      <w:r>
        <w:rPr>
          <w:rFonts w:ascii="Arial" w:hAnsi="Arial" w:cs="Arial"/>
        </w:rPr>
        <w:t>VASANT MAHANTESH DODAMANI</w:t>
      </w:r>
    </w:p>
    <w:p w14:paraId="393DD59F" w14:textId="746FF64E" w:rsidR="00703CE1" w:rsidRPr="00703CE1" w:rsidRDefault="00703CE1" w:rsidP="00703CE1">
      <w:pPr>
        <w:rPr>
          <w:rFonts w:ascii="Arial" w:hAnsi="Arial" w:cs="Arial"/>
        </w:rPr>
      </w:pPr>
      <w:r>
        <w:rPr>
          <w:rFonts w:ascii="Arial" w:hAnsi="Arial" w:cs="Arial"/>
        </w:rPr>
        <w:t>Date: 30 August 2024</w:t>
      </w:r>
    </w:p>
    <w:p w14:paraId="7A28EC3A" w14:textId="77777777" w:rsidR="00703CE1" w:rsidRDefault="00703CE1" w:rsidP="00D47AF6">
      <w:pPr>
        <w:pStyle w:val="Heading1"/>
      </w:pPr>
    </w:p>
    <w:p w14:paraId="5AD8F36D" w14:textId="77777777" w:rsidR="00703CE1" w:rsidRDefault="00703CE1" w:rsidP="00D47AF6">
      <w:pPr>
        <w:pStyle w:val="Heading1"/>
      </w:pPr>
    </w:p>
    <w:p w14:paraId="164A1A0B" w14:textId="77777777" w:rsidR="00703CE1" w:rsidRDefault="00703CE1" w:rsidP="00D47AF6">
      <w:pPr>
        <w:pStyle w:val="Heading1"/>
      </w:pPr>
    </w:p>
    <w:p w14:paraId="17A5AC99" w14:textId="77777777" w:rsidR="00703CE1" w:rsidRDefault="00703CE1" w:rsidP="00D47AF6">
      <w:pPr>
        <w:pStyle w:val="Heading1"/>
      </w:pPr>
    </w:p>
    <w:p w14:paraId="74D4472E" w14:textId="77777777" w:rsidR="00703CE1" w:rsidRPr="00703CE1" w:rsidRDefault="00703CE1" w:rsidP="00703CE1"/>
    <w:p w14:paraId="472450BC" w14:textId="5C034863" w:rsidR="00D03206" w:rsidRDefault="00703CE1" w:rsidP="00D47AF6">
      <w:pPr>
        <w:pStyle w:val="Heading1"/>
      </w:pPr>
      <w:bookmarkStart w:id="1" w:name="_Toc175912400"/>
      <w:r>
        <w:t>Table of Contents</w:t>
      </w:r>
      <w:bookmarkEnd w:id="1"/>
    </w:p>
    <w:sdt>
      <w:sdtPr>
        <w:rPr>
          <w:rFonts w:asciiTheme="minorHAnsi" w:eastAsiaTheme="minorHAnsi" w:hAnsiTheme="minorHAnsi" w:cstheme="minorBidi"/>
          <w:color w:val="auto"/>
          <w:kern w:val="2"/>
          <w:sz w:val="22"/>
          <w:szCs w:val="22"/>
        </w:rPr>
        <w:id w:val="-748802376"/>
        <w:docPartObj>
          <w:docPartGallery w:val="Table of Contents"/>
          <w:docPartUnique/>
        </w:docPartObj>
      </w:sdtPr>
      <w:sdtEndPr>
        <w:rPr>
          <w:b/>
          <w:bCs/>
          <w:noProof/>
        </w:rPr>
      </w:sdtEndPr>
      <w:sdtContent>
        <w:p w14:paraId="5871AC03" w14:textId="121FD15E" w:rsidR="00374D7B" w:rsidRDefault="00374D7B">
          <w:pPr>
            <w:pStyle w:val="TOCHeading"/>
          </w:pPr>
          <w:r>
            <w:t>Contents</w:t>
          </w:r>
        </w:p>
        <w:p w14:paraId="4F56A4C6" w14:textId="26EF53D7" w:rsidR="00374D7B" w:rsidRDefault="00374D7B">
          <w:pPr>
            <w:pStyle w:val="TOC1"/>
            <w:tabs>
              <w:tab w:val="right" w:leader="dot" w:pos="9350"/>
            </w:tabs>
            <w:rPr>
              <w:rFonts w:eastAsiaTheme="minorEastAsia"/>
              <w:noProof/>
              <w:sz w:val="24"/>
              <w:szCs w:val="24"/>
              <w:lang w:val="en-IN" w:eastAsia="en-IN"/>
            </w:rPr>
          </w:pPr>
          <w:r>
            <w:fldChar w:fldCharType="begin"/>
          </w:r>
          <w:r>
            <w:instrText xml:space="preserve"> TOC \o "1-3" \h \z \u </w:instrText>
          </w:r>
          <w:r>
            <w:fldChar w:fldCharType="separate"/>
          </w:r>
          <w:hyperlink w:anchor="_Toc175912400" w:history="1">
            <w:r w:rsidRPr="005062D4">
              <w:rPr>
                <w:rStyle w:val="Hyperlink"/>
                <w:noProof/>
              </w:rPr>
              <w:t>Table of Contents</w:t>
            </w:r>
            <w:r>
              <w:rPr>
                <w:noProof/>
                <w:webHidden/>
              </w:rPr>
              <w:tab/>
            </w:r>
            <w:r>
              <w:rPr>
                <w:noProof/>
                <w:webHidden/>
              </w:rPr>
              <w:fldChar w:fldCharType="begin"/>
            </w:r>
            <w:r>
              <w:rPr>
                <w:noProof/>
                <w:webHidden/>
              </w:rPr>
              <w:instrText xml:space="preserve"> PAGEREF _Toc175912400 \h </w:instrText>
            </w:r>
            <w:r>
              <w:rPr>
                <w:noProof/>
                <w:webHidden/>
              </w:rPr>
            </w:r>
            <w:r>
              <w:rPr>
                <w:noProof/>
                <w:webHidden/>
              </w:rPr>
              <w:fldChar w:fldCharType="separate"/>
            </w:r>
            <w:r>
              <w:rPr>
                <w:noProof/>
                <w:webHidden/>
              </w:rPr>
              <w:t>3</w:t>
            </w:r>
            <w:r>
              <w:rPr>
                <w:noProof/>
                <w:webHidden/>
              </w:rPr>
              <w:fldChar w:fldCharType="end"/>
            </w:r>
          </w:hyperlink>
        </w:p>
        <w:p w14:paraId="65D77EDC" w14:textId="580C3A01" w:rsidR="00374D7B" w:rsidRDefault="00374D7B" w:rsidP="00374D7B">
          <w:pPr>
            <w:pStyle w:val="TOC2"/>
            <w:rPr>
              <w:rFonts w:eastAsiaTheme="minorEastAsia"/>
              <w:sz w:val="24"/>
              <w:szCs w:val="24"/>
              <w:lang w:eastAsia="en-IN"/>
            </w:rPr>
          </w:pPr>
          <w:hyperlink w:anchor="_Toc175912402" w:history="1">
            <w:r w:rsidRPr="005062D4">
              <w:rPr>
                <w:rStyle w:val="Hyperlink"/>
              </w:rPr>
              <w:t>Abstract:</w:t>
            </w:r>
            <w:r>
              <w:rPr>
                <w:webHidden/>
              </w:rPr>
              <w:tab/>
            </w:r>
            <w:r>
              <w:rPr>
                <w:webHidden/>
              </w:rPr>
              <w:fldChar w:fldCharType="begin"/>
            </w:r>
            <w:r>
              <w:rPr>
                <w:webHidden/>
              </w:rPr>
              <w:instrText xml:space="preserve"> PAGEREF _Toc175912402 \h </w:instrText>
            </w:r>
            <w:r>
              <w:rPr>
                <w:webHidden/>
              </w:rPr>
            </w:r>
            <w:r>
              <w:rPr>
                <w:webHidden/>
              </w:rPr>
              <w:fldChar w:fldCharType="separate"/>
            </w:r>
            <w:r>
              <w:rPr>
                <w:webHidden/>
              </w:rPr>
              <w:t>8</w:t>
            </w:r>
            <w:r>
              <w:rPr>
                <w:webHidden/>
              </w:rPr>
              <w:fldChar w:fldCharType="end"/>
            </w:r>
          </w:hyperlink>
        </w:p>
        <w:p w14:paraId="172AA94C" w14:textId="57FC63F8" w:rsidR="00374D7B" w:rsidRDefault="00374D7B" w:rsidP="002441A8">
          <w:pPr>
            <w:pStyle w:val="TOC2"/>
            <w:ind w:left="0"/>
            <w:rPr>
              <w:rFonts w:eastAsiaTheme="minorEastAsia"/>
              <w:sz w:val="24"/>
              <w:szCs w:val="24"/>
              <w:lang w:eastAsia="en-IN"/>
            </w:rPr>
          </w:pPr>
          <w:r>
            <w:rPr>
              <w:rStyle w:val="Hyperlink"/>
            </w:rPr>
            <w:t>1.</w:t>
          </w:r>
          <w:hyperlink w:anchor="_Toc175912403" w:history="1">
            <w:r w:rsidRPr="005062D4">
              <w:rPr>
                <w:rStyle w:val="Hyperlink"/>
              </w:rPr>
              <w:t>Introduction:</w:t>
            </w:r>
            <w:r>
              <w:rPr>
                <w:webHidden/>
              </w:rPr>
              <w:tab/>
            </w:r>
            <w:r>
              <w:rPr>
                <w:webHidden/>
              </w:rPr>
              <w:fldChar w:fldCharType="begin"/>
            </w:r>
            <w:r>
              <w:rPr>
                <w:webHidden/>
              </w:rPr>
              <w:instrText xml:space="preserve"> PAGEREF _Toc175912403 \h </w:instrText>
            </w:r>
            <w:r>
              <w:rPr>
                <w:webHidden/>
              </w:rPr>
            </w:r>
            <w:r>
              <w:rPr>
                <w:webHidden/>
              </w:rPr>
              <w:fldChar w:fldCharType="separate"/>
            </w:r>
            <w:r>
              <w:rPr>
                <w:webHidden/>
              </w:rPr>
              <w:t>9</w:t>
            </w:r>
            <w:r>
              <w:rPr>
                <w:webHidden/>
              </w:rPr>
              <w:fldChar w:fldCharType="end"/>
            </w:r>
          </w:hyperlink>
        </w:p>
        <w:p w14:paraId="5AAD8740" w14:textId="2A8955E4" w:rsidR="00374D7B" w:rsidRDefault="00374D7B">
          <w:pPr>
            <w:pStyle w:val="TOC3"/>
            <w:tabs>
              <w:tab w:val="right" w:leader="dot" w:pos="9350"/>
            </w:tabs>
            <w:rPr>
              <w:rFonts w:eastAsiaTheme="minorEastAsia"/>
              <w:noProof/>
              <w:sz w:val="24"/>
              <w:szCs w:val="24"/>
              <w:lang w:val="en-IN" w:eastAsia="en-IN"/>
            </w:rPr>
          </w:pPr>
          <w:hyperlink w:anchor="_Toc175912404" w:history="1">
            <w:r w:rsidRPr="005062D4">
              <w:rPr>
                <w:rStyle w:val="Hyperlink"/>
                <w:noProof/>
              </w:rPr>
              <w:t>1.1 What is 6G?:</w:t>
            </w:r>
            <w:r>
              <w:rPr>
                <w:noProof/>
                <w:webHidden/>
              </w:rPr>
              <w:tab/>
            </w:r>
            <w:r>
              <w:rPr>
                <w:noProof/>
                <w:webHidden/>
              </w:rPr>
              <w:fldChar w:fldCharType="begin"/>
            </w:r>
            <w:r>
              <w:rPr>
                <w:noProof/>
                <w:webHidden/>
              </w:rPr>
              <w:instrText xml:space="preserve"> PAGEREF _Toc175912404 \h </w:instrText>
            </w:r>
            <w:r>
              <w:rPr>
                <w:noProof/>
                <w:webHidden/>
              </w:rPr>
            </w:r>
            <w:r>
              <w:rPr>
                <w:noProof/>
                <w:webHidden/>
              </w:rPr>
              <w:fldChar w:fldCharType="separate"/>
            </w:r>
            <w:r>
              <w:rPr>
                <w:noProof/>
                <w:webHidden/>
              </w:rPr>
              <w:t>9</w:t>
            </w:r>
            <w:r>
              <w:rPr>
                <w:noProof/>
                <w:webHidden/>
              </w:rPr>
              <w:fldChar w:fldCharType="end"/>
            </w:r>
          </w:hyperlink>
        </w:p>
        <w:p w14:paraId="4E0CD9DB" w14:textId="4B643483" w:rsidR="00374D7B" w:rsidRDefault="00374D7B">
          <w:pPr>
            <w:pStyle w:val="TOC3"/>
            <w:tabs>
              <w:tab w:val="right" w:leader="dot" w:pos="9350"/>
            </w:tabs>
            <w:rPr>
              <w:rFonts w:eastAsiaTheme="minorEastAsia"/>
              <w:noProof/>
              <w:sz w:val="24"/>
              <w:szCs w:val="24"/>
              <w:lang w:val="en-IN" w:eastAsia="en-IN"/>
            </w:rPr>
          </w:pPr>
          <w:hyperlink w:anchor="_Toc175912406" w:history="1">
            <w:r w:rsidRPr="005062D4">
              <w:rPr>
                <w:rStyle w:val="Hyperlink"/>
                <w:noProof/>
              </w:rPr>
              <w:t>1.2 Artificial Intelligence:</w:t>
            </w:r>
            <w:r>
              <w:rPr>
                <w:noProof/>
                <w:webHidden/>
              </w:rPr>
              <w:tab/>
            </w:r>
            <w:r>
              <w:rPr>
                <w:noProof/>
                <w:webHidden/>
              </w:rPr>
              <w:fldChar w:fldCharType="begin"/>
            </w:r>
            <w:r>
              <w:rPr>
                <w:noProof/>
                <w:webHidden/>
              </w:rPr>
              <w:instrText xml:space="preserve"> PAGEREF _Toc175912406 \h </w:instrText>
            </w:r>
            <w:r>
              <w:rPr>
                <w:noProof/>
                <w:webHidden/>
              </w:rPr>
            </w:r>
            <w:r>
              <w:rPr>
                <w:noProof/>
                <w:webHidden/>
              </w:rPr>
              <w:fldChar w:fldCharType="separate"/>
            </w:r>
            <w:r>
              <w:rPr>
                <w:noProof/>
                <w:webHidden/>
              </w:rPr>
              <w:t>10</w:t>
            </w:r>
            <w:r>
              <w:rPr>
                <w:noProof/>
                <w:webHidden/>
              </w:rPr>
              <w:fldChar w:fldCharType="end"/>
            </w:r>
          </w:hyperlink>
        </w:p>
        <w:p w14:paraId="5E0E863E" w14:textId="77BF58EB" w:rsidR="00374D7B" w:rsidRDefault="00374D7B">
          <w:pPr>
            <w:pStyle w:val="TOC3"/>
            <w:tabs>
              <w:tab w:val="right" w:leader="dot" w:pos="9350"/>
            </w:tabs>
            <w:rPr>
              <w:rFonts w:eastAsiaTheme="minorEastAsia"/>
              <w:noProof/>
              <w:sz w:val="24"/>
              <w:szCs w:val="24"/>
              <w:lang w:val="en-IN" w:eastAsia="en-IN"/>
            </w:rPr>
          </w:pPr>
          <w:hyperlink w:anchor="_Toc175912407" w:history="1">
            <w:r w:rsidRPr="005062D4">
              <w:rPr>
                <w:rStyle w:val="Hyperlink"/>
                <w:noProof/>
              </w:rPr>
              <w:t>1.3 - Cloud Computing:</w:t>
            </w:r>
            <w:r>
              <w:rPr>
                <w:noProof/>
                <w:webHidden/>
              </w:rPr>
              <w:tab/>
            </w:r>
            <w:r>
              <w:rPr>
                <w:noProof/>
                <w:webHidden/>
              </w:rPr>
              <w:fldChar w:fldCharType="begin"/>
            </w:r>
            <w:r>
              <w:rPr>
                <w:noProof/>
                <w:webHidden/>
              </w:rPr>
              <w:instrText xml:space="preserve"> PAGEREF _Toc175912407 \h </w:instrText>
            </w:r>
            <w:r>
              <w:rPr>
                <w:noProof/>
                <w:webHidden/>
              </w:rPr>
            </w:r>
            <w:r>
              <w:rPr>
                <w:noProof/>
                <w:webHidden/>
              </w:rPr>
              <w:fldChar w:fldCharType="separate"/>
            </w:r>
            <w:r>
              <w:rPr>
                <w:noProof/>
                <w:webHidden/>
              </w:rPr>
              <w:t>11</w:t>
            </w:r>
            <w:r>
              <w:rPr>
                <w:noProof/>
                <w:webHidden/>
              </w:rPr>
              <w:fldChar w:fldCharType="end"/>
            </w:r>
          </w:hyperlink>
        </w:p>
        <w:p w14:paraId="6E40D0A3" w14:textId="18C7EC79" w:rsidR="00374D7B" w:rsidRDefault="00374D7B">
          <w:pPr>
            <w:pStyle w:val="TOC3"/>
            <w:tabs>
              <w:tab w:val="right" w:leader="dot" w:pos="9350"/>
            </w:tabs>
            <w:rPr>
              <w:rFonts w:eastAsiaTheme="minorEastAsia"/>
              <w:noProof/>
              <w:sz w:val="24"/>
              <w:szCs w:val="24"/>
              <w:lang w:val="en-IN" w:eastAsia="en-IN"/>
            </w:rPr>
          </w:pPr>
          <w:hyperlink w:anchor="_Toc175912408" w:history="1">
            <w:r w:rsidRPr="005062D4">
              <w:rPr>
                <w:rStyle w:val="Hyperlink"/>
                <w:noProof/>
              </w:rPr>
              <w:t>1.4 – Edge Paradigm:</w:t>
            </w:r>
            <w:r>
              <w:rPr>
                <w:noProof/>
                <w:webHidden/>
              </w:rPr>
              <w:tab/>
            </w:r>
            <w:r>
              <w:rPr>
                <w:noProof/>
                <w:webHidden/>
              </w:rPr>
              <w:fldChar w:fldCharType="begin"/>
            </w:r>
            <w:r>
              <w:rPr>
                <w:noProof/>
                <w:webHidden/>
              </w:rPr>
              <w:instrText xml:space="preserve"> PAGEREF _Toc175912408 \h </w:instrText>
            </w:r>
            <w:r>
              <w:rPr>
                <w:noProof/>
                <w:webHidden/>
              </w:rPr>
            </w:r>
            <w:r>
              <w:rPr>
                <w:noProof/>
                <w:webHidden/>
              </w:rPr>
              <w:fldChar w:fldCharType="separate"/>
            </w:r>
            <w:r>
              <w:rPr>
                <w:noProof/>
                <w:webHidden/>
              </w:rPr>
              <w:t>12</w:t>
            </w:r>
            <w:r>
              <w:rPr>
                <w:noProof/>
                <w:webHidden/>
              </w:rPr>
              <w:fldChar w:fldCharType="end"/>
            </w:r>
          </w:hyperlink>
        </w:p>
        <w:p w14:paraId="4790EE6E" w14:textId="7F7D76FB" w:rsidR="00374D7B" w:rsidRDefault="00374D7B">
          <w:pPr>
            <w:pStyle w:val="TOC3"/>
            <w:tabs>
              <w:tab w:val="right" w:leader="dot" w:pos="9350"/>
            </w:tabs>
            <w:rPr>
              <w:rFonts w:eastAsiaTheme="minorEastAsia"/>
              <w:noProof/>
              <w:sz w:val="24"/>
              <w:szCs w:val="24"/>
              <w:lang w:val="en-IN" w:eastAsia="en-IN"/>
            </w:rPr>
          </w:pPr>
          <w:hyperlink w:anchor="_Toc175912409" w:history="1">
            <w:r w:rsidRPr="005062D4">
              <w:rPr>
                <w:rStyle w:val="Hyperlink"/>
                <w:noProof/>
              </w:rPr>
              <w:t>1.5 - 6G and AI-Enabled Cloud and Edge Computing:</w:t>
            </w:r>
            <w:r>
              <w:rPr>
                <w:noProof/>
                <w:webHidden/>
              </w:rPr>
              <w:tab/>
            </w:r>
            <w:r>
              <w:rPr>
                <w:noProof/>
                <w:webHidden/>
              </w:rPr>
              <w:fldChar w:fldCharType="begin"/>
            </w:r>
            <w:r>
              <w:rPr>
                <w:noProof/>
                <w:webHidden/>
              </w:rPr>
              <w:instrText xml:space="preserve"> PAGEREF _Toc175912409 \h </w:instrText>
            </w:r>
            <w:r>
              <w:rPr>
                <w:noProof/>
                <w:webHidden/>
              </w:rPr>
            </w:r>
            <w:r>
              <w:rPr>
                <w:noProof/>
                <w:webHidden/>
              </w:rPr>
              <w:fldChar w:fldCharType="separate"/>
            </w:r>
            <w:r>
              <w:rPr>
                <w:noProof/>
                <w:webHidden/>
              </w:rPr>
              <w:t>12</w:t>
            </w:r>
            <w:r>
              <w:rPr>
                <w:noProof/>
                <w:webHidden/>
              </w:rPr>
              <w:fldChar w:fldCharType="end"/>
            </w:r>
          </w:hyperlink>
        </w:p>
        <w:p w14:paraId="1E17DD7C" w14:textId="65B86230" w:rsidR="00374D7B" w:rsidRDefault="00374D7B">
          <w:pPr>
            <w:pStyle w:val="TOC3"/>
            <w:tabs>
              <w:tab w:val="right" w:leader="dot" w:pos="9350"/>
            </w:tabs>
            <w:rPr>
              <w:rFonts w:eastAsiaTheme="minorEastAsia"/>
              <w:noProof/>
              <w:sz w:val="24"/>
              <w:szCs w:val="24"/>
              <w:lang w:val="en-IN" w:eastAsia="en-IN"/>
            </w:rPr>
          </w:pPr>
          <w:hyperlink w:anchor="_Toc175912410" w:history="1">
            <w:r w:rsidRPr="005062D4">
              <w:rPr>
                <w:rStyle w:val="Hyperlink"/>
                <w:noProof/>
              </w:rPr>
              <w:t>1.6 How it can improve quality of life:</w:t>
            </w:r>
            <w:r>
              <w:rPr>
                <w:noProof/>
                <w:webHidden/>
              </w:rPr>
              <w:tab/>
            </w:r>
            <w:r>
              <w:rPr>
                <w:noProof/>
                <w:webHidden/>
              </w:rPr>
              <w:fldChar w:fldCharType="begin"/>
            </w:r>
            <w:r>
              <w:rPr>
                <w:noProof/>
                <w:webHidden/>
              </w:rPr>
              <w:instrText xml:space="preserve"> PAGEREF _Toc175912410 \h </w:instrText>
            </w:r>
            <w:r>
              <w:rPr>
                <w:noProof/>
                <w:webHidden/>
              </w:rPr>
            </w:r>
            <w:r>
              <w:rPr>
                <w:noProof/>
                <w:webHidden/>
              </w:rPr>
              <w:fldChar w:fldCharType="separate"/>
            </w:r>
            <w:r>
              <w:rPr>
                <w:noProof/>
                <w:webHidden/>
              </w:rPr>
              <w:t>13</w:t>
            </w:r>
            <w:r>
              <w:rPr>
                <w:noProof/>
                <w:webHidden/>
              </w:rPr>
              <w:fldChar w:fldCharType="end"/>
            </w:r>
          </w:hyperlink>
        </w:p>
        <w:p w14:paraId="1498AAA0" w14:textId="226664E0" w:rsidR="00374D7B" w:rsidRDefault="00374D7B" w:rsidP="00374D7B">
          <w:pPr>
            <w:pStyle w:val="TOC2"/>
            <w:rPr>
              <w:rFonts w:eastAsiaTheme="minorEastAsia"/>
              <w:sz w:val="24"/>
              <w:szCs w:val="24"/>
              <w:lang w:eastAsia="en-IN"/>
            </w:rPr>
          </w:pPr>
          <w:r>
            <w:rPr>
              <w:rStyle w:val="Hyperlink"/>
            </w:rPr>
            <w:t xml:space="preserve">    </w:t>
          </w:r>
          <w:hyperlink w:anchor="_Toc175912411" w:history="1">
            <w:r w:rsidRPr="005062D4">
              <w:rPr>
                <w:rStyle w:val="Hyperlink"/>
              </w:rPr>
              <w:t>1.7 How does a non-tech audience see it?</w:t>
            </w:r>
            <w:r>
              <w:rPr>
                <w:webHidden/>
              </w:rPr>
              <w:tab/>
            </w:r>
            <w:r>
              <w:rPr>
                <w:webHidden/>
              </w:rPr>
              <w:fldChar w:fldCharType="begin"/>
            </w:r>
            <w:r>
              <w:rPr>
                <w:webHidden/>
              </w:rPr>
              <w:instrText xml:space="preserve"> PAGEREF _Toc175912411 \h </w:instrText>
            </w:r>
            <w:r>
              <w:rPr>
                <w:webHidden/>
              </w:rPr>
            </w:r>
            <w:r>
              <w:rPr>
                <w:webHidden/>
              </w:rPr>
              <w:fldChar w:fldCharType="separate"/>
            </w:r>
            <w:r>
              <w:rPr>
                <w:webHidden/>
              </w:rPr>
              <w:t>14</w:t>
            </w:r>
            <w:r>
              <w:rPr>
                <w:webHidden/>
              </w:rPr>
              <w:fldChar w:fldCharType="end"/>
            </w:r>
          </w:hyperlink>
        </w:p>
        <w:p w14:paraId="3FD68807" w14:textId="4D38AB82" w:rsidR="00374D7B" w:rsidRDefault="00374D7B" w:rsidP="00374D7B">
          <w:pPr>
            <w:pStyle w:val="TOC2"/>
            <w:rPr>
              <w:rFonts w:eastAsiaTheme="minorEastAsia"/>
              <w:sz w:val="24"/>
              <w:szCs w:val="24"/>
              <w:lang w:eastAsia="en-IN"/>
            </w:rPr>
          </w:pPr>
          <w:r>
            <w:rPr>
              <w:rStyle w:val="Hyperlink"/>
            </w:rPr>
            <w:t xml:space="preserve">     </w:t>
          </w:r>
          <w:hyperlink w:anchor="_Toc175912412" w:history="1">
            <w:r w:rsidRPr="005062D4">
              <w:rPr>
                <w:rStyle w:val="Hyperlink"/>
              </w:rPr>
              <w:t>1.8 How quickly it is growing and how big the market is:</w:t>
            </w:r>
            <w:r>
              <w:rPr>
                <w:webHidden/>
              </w:rPr>
              <w:tab/>
            </w:r>
            <w:r>
              <w:rPr>
                <w:webHidden/>
              </w:rPr>
              <w:fldChar w:fldCharType="begin"/>
            </w:r>
            <w:r>
              <w:rPr>
                <w:webHidden/>
              </w:rPr>
              <w:instrText xml:space="preserve"> PAGEREF _Toc175912412 \h </w:instrText>
            </w:r>
            <w:r>
              <w:rPr>
                <w:webHidden/>
              </w:rPr>
            </w:r>
            <w:r>
              <w:rPr>
                <w:webHidden/>
              </w:rPr>
              <w:fldChar w:fldCharType="separate"/>
            </w:r>
            <w:r>
              <w:rPr>
                <w:webHidden/>
              </w:rPr>
              <w:t>14</w:t>
            </w:r>
            <w:r>
              <w:rPr>
                <w:webHidden/>
              </w:rPr>
              <w:fldChar w:fldCharType="end"/>
            </w:r>
          </w:hyperlink>
        </w:p>
        <w:p w14:paraId="242D4E75" w14:textId="16ADB594" w:rsidR="00374D7B" w:rsidRDefault="00374D7B">
          <w:pPr>
            <w:pStyle w:val="TOC1"/>
            <w:tabs>
              <w:tab w:val="right" w:leader="dot" w:pos="9350"/>
            </w:tabs>
            <w:rPr>
              <w:rFonts w:eastAsiaTheme="minorEastAsia"/>
              <w:noProof/>
              <w:sz w:val="24"/>
              <w:szCs w:val="24"/>
              <w:lang w:val="en-IN" w:eastAsia="en-IN"/>
            </w:rPr>
          </w:pPr>
          <w:hyperlink w:anchor="_Toc175912413" w:history="1">
            <w:r w:rsidRPr="005062D4">
              <w:rPr>
                <w:rStyle w:val="Hyperlink"/>
                <w:noProof/>
              </w:rPr>
              <w:t>2. IBM</w:t>
            </w:r>
            <w:r>
              <w:rPr>
                <w:noProof/>
                <w:webHidden/>
              </w:rPr>
              <w:tab/>
            </w:r>
            <w:r>
              <w:rPr>
                <w:noProof/>
                <w:webHidden/>
              </w:rPr>
              <w:fldChar w:fldCharType="begin"/>
            </w:r>
            <w:r>
              <w:rPr>
                <w:noProof/>
                <w:webHidden/>
              </w:rPr>
              <w:instrText xml:space="preserve"> PAGEREF _Toc175912413 \h </w:instrText>
            </w:r>
            <w:r>
              <w:rPr>
                <w:noProof/>
                <w:webHidden/>
              </w:rPr>
            </w:r>
            <w:r>
              <w:rPr>
                <w:noProof/>
                <w:webHidden/>
              </w:rPr>
              <w:fldChar w:fldCharType="separate"/>
            </w:r>
            <w:r>
              <w:rPr>
                <w:noProof/>
                <w:webHidden/>
              </w:rPr>
              <w:t>15</w:t>
            </w:r>
            <w:r>
              <w:rPr>
                <w:noProof/>
                <w:webHidden/>
              </w:rPr>
              <w:fldChar w:fldCharType="end"/>
            </w:r>
          </w:hyperlink>
        </w:p>
        <w:p w14:paraId="7927B724" w14:textId="1A7569D6" w:rsidR="00374D7B" w:rsidRDefault="00374D7B" w:rsidP="00374D7B">
          <w:pPr>
            <w:pStyle w:val="TOC2"/>
            <w:rPr>
              <w:rFonts w:eastAsiaTheme="minorEastAsia"/>
              <w:sz w:val="24"/>
              <w:szCs w:val="24"/>
              <w:lang w:eastAsia="en-IN"/>
            </w:rPr>
          </w:pPr>
          <w:hyperlink w:anchor="_Toc175912414" w:history="1">
            <w:r w:rsidRPr="005062D4">
              <w:rPr>
                <w:rStyle w:val="Hyperlink"/>
              </w:rPr>
              <w:t>2.1 Company’s Overview:</w:t>
            </w:r>
            <w:r>
              <w:rPr>
                <w:webHidden/>
              </w:rPr>
              <w:tab/>
            </w:r>
            <w:r>
              <w:rPr>
                <w:webHidden/>
              </w:rPr>
              <w:fldChar w:fldCharType="begin"/>
            </w:r>
            <w:r>
              <w:rPr>
                <w:webHidden/>
              </w:rPr>
              <w:instrText xml:space="preserve"> PAGEREF _Toc175912414 \h </w:instrText>
            </w:r>
            <w:r>
              <w:rPr>
                <w:webHidden/>
              </w:rPr>
            </w:r>
            <w:r>
              <w:rPr>
                <w:webHidden/>
              </w:rPr>
              <w:fldChar w:fldCharType="separate"/>
            </w:r>
            <w:r>
              <w:rPr>
                <w:webHidden/>
              </w:rPr>
              <w:t>15</w:t>
            </w:r>
            <w:r>
              <w:rPr>
                <w:webHidden/>
              </w:rPr>
              <w:fldChar w:fldCharType="end"/>
            </w:r>
          </w:hyperlink>
        </w:p>
        <w:p w14:paraId="03A9DBB7" w14:textId="650ADB20" w:rsidR="00374D7B" w:rsidRDefault="00374D7B" w:rsidP="00374D7B">
          <w:pPr>
            <w:pStyle w:val="TOC2"/>
            <w:rPr>
              <w:rFonts w:eastAsiaTheme="minorEastAsia"/>
              <w:sz w:val="24"/>
              <w:szCs w:val="24"/>
              <w:lang w:eastAsia="en-IN"/>
            </w:rPr>
          </w:pPr>
          <w:hyperlink w:anchor="_Toc175912415" w:history="1">
            <w:r w:rsidRPr="005062D4">
              <w:rPr>
                <w:rStyle w:val="Hyperlink"/>
              </w:rPr>
              <w:t>2.2 Here’s how IBM’s strengths connect with the goals of my project:</w:t>
            </w:r>
            <w:r>
              <w:rPr>
                <w:webHidden/>
              </w:rPr>
              <w:tab/>
            </w:r>
            <w:r>
              <w:rPr>
                <w:webHidden/>
              </w:rPr>
              <w:fldChar w:fldCharType="begin"/>
            </w:r>
            <w:r>
              <w:rPr>
                <w:webHidden/>
              </w:rPr>
              <w:instrText xml:space="preserve"> PAGEREF _Toc175912415 \h </w:instrText>
            </w:r>
            <w:r>
              <w:rPr>
                <w:webHidden/>
              </w:rPr>
            </w:r>
            <w:r>
              <w:rPr>
                <w:webHidden/>
              </w:rPr>
              <w:fldChar w:fldCharType="separate"/>
            </w:r>
            <w:r>
              <w:rPr>
                <w:webHidden/>
              </w:rPr>
              <w:t>16</w:t>
            </w:r>
            <w:r>
              <w:rPr>
                <w:webHidden/>
              </w:rPr>
              <w:fldChar w:fldCharType="end"/>
            </w:r>
          </w:hyperlink>
        </w:p>
        <w:p w14:paraId="265EA3DE" w14:textId="3E5637B5" w:rsidR="00374D7B" w:rsidRDefault="00374D7B" w:rsidP="00374D7B">
          <w:pPr>
            <w:pStyle w:val="TOC2"/>
            <w:rPr>
              <w:rFonts w:eastAsiaTheme="minorEastAsia"/>
              <w:sz w:val="24"/>
              <w:szCs w:val="24"/>
              <w:lang w:eastAsia="en-IN"/>
            </w:rPr>
          </w:pPr>
          <w:hyperlink w:anchor="_Toc175912416" w:history="1">
            <w:r w:rsidRPr="005062D4">
              <w:rPr>
                <w:rStyle w:val="Hyperlink"/>
              </w:rPr>
              <w:t>2.3 Managing for innovation at IBM</w:t>
            </w:r>
            <w:r>
              <w:rPr>
                <w:webHidden/>
              </w:rPr>
              <w:tab/>
            </w:r>
            <w:r>
              <w:rPr>
                <w:webHidden/>
              </w:rPr>
              <w:fldChar w:fldCharType="begin"/>
            </w:r>
            <w:r>
              <w:rPr>
                <w:webHidden/>
              </w:rPr>
              <w:instrText xml:space="preserve"> PAGEREF _Toc175912416 \h </w:instrText>
            </w:r>
            <w:r>
              <w:rPr>
                <w:webHidden/>
              </w:rPr>
            </w:r>
            <w:r>
              <w:rPr>
                <w:webHidden/>
              </w:rPr>
              <w:fldChar w:fldCharType="separate"/>
            </w:r>
            <w:r>
              <w:rPr>
                <w:webHidden/>
              </w:rPr>
              <w:t>17</w:t>
            </w:r>
            <w:r>
              <w:rPr>
                <w:webHidden/>
              </w:rPr>
              <w:fldChar w:fldCharType="end"/>
            </w:r>
          </w:hyperlink>
        </w:p>
        <w:p w14:paraId="3B1FF45D" w14:textId="438E6450" w:rsidR="00374D7B" w:rsidRDefault="00374D7B" w:rsidP="00374D7B">
          <w:pPr>
            <w:pStyle w:val="TOC2"/>
            <w:rPr>
              <w:rFonts w:eastAsiaTheme="minorEastAsia"/>
              <w:sz w:val="24"/>
              <w:szCs w:val="24"/>
              <w:lang w:eastAsia="en-IN"/>
            </w:rPr>
          </w:pPr>
          <w:hyperlink w:anchor="_Toc175912417" w:history="1">
            <w:r w:rsidRPr="005062D4">
              <w:rPr>
                <w:rStyle w:val="Hyperlink"/>
              </w:rPr>
              <w:t>2.4 Ecosystem Analysis</w:t>
            </w:r>
            <w:r>
              <w:rPr>
                <w:webHidden/>
              </w:rPr>
              <w:tab/>
            </w:r>
            <w:r>
              <w:rPr>
                <w:webHidden/>
              </w:rPr>
              <w:fldChar w:fldCharType="begin"/>
            </w:r>
            <w:r>
              <w:rPr>
                <w:webHidden/>
              </w:rPr>
              <w:instrText xml:space="preserve"> PAGEREF _Toc175912417 \h </w:instrText>
            </w:r>
            <w:r>
              <w:rPr>
                <w:webHidden/>
              </w:rPr>
            </w:r>
            <w:r>
              <w:rPr>
                <w:webHidden/>
              </w:rPr>
              <w:fldChar w:fldCharType="separate"/>
            </w:r>
            <w:r>
              <w:rPr>
                <w:webHidden/>
              </w:rPr>
              <w:t>18</w:t>
            </w:r>
            <w:r>
              <w:rPr>
                <w:webHidden/>
              </w:rPr>
              <w:fldChar w:fldCharType="end"/>
            </w:r>
          </w:hyperlink>
        </w:p>
        <w:p w14:paraId="7D915D8D" w14:textId="09F1A0C4" w:rsidR="00374D7B" w:rsidRDefault="00374D7B" w:rsidP="00374D7B">
          <w:pPr>
            <w:pStyle w:val="TOC2"/>
            <w:rPr>
              <w:rFonts w:eastAsiaTheme="minorEastAsia"/>
              <w:sz w:val="24"/>
              <w:szCs w:val="24"/>
              <w:lang w:eastAsia="en-IN"/>
            </w:rPr>
          </w:pPr>
          <w:hyperlink w:anchor="_Toc175912441" w:history="1">
            <w:r w:rsidRPr="005062D4">
              <w:rPr>
                <w:rStyle w:val="Hyperlink"/>
              </w:rPr>
              <w:t>2.4 Scenario Planning Approach for IBM</w:t>
            </w:r>
            <w:r>
              <w:rPr>
                <w:webHidden/>
              </w:rPr>
              <w:tab/>
            </w:r>
            <w:r>
              <w:rPr>
                <w:webHidden/>
              </w:rPr>
              <w:fldChar w:fldCharType="begin"/>
            </w:r>
            <w:r>
              <w:rPr>
                <w:webHidden/>
              </w:rPr>
              <w:instrText xml:space="preserve"> PAGEREF _Toc175912441 \h </w:instrText>
            </w:r>
            <w:r>
              <w:rPr>
                <w:webHidden/>
              </w:rPr>
            </w:r>
            <w:r>
              <w:rPr>
                <w:webHidden/>
              </w:rPr>
              <w:fldChar w:fldCharType="separate"/>
            </w:r>
            <w:r>
              <w:rPr>
                <w:webHidden/>
              </w:rPr>
              <w:t>21</w:t>
            </w:r>
            <w:r>
              <w:rPr>
                <w:webHidden/>
              </w:rPr>
              <w:fldChar w:fldCharType="end"/>
            </w:r>
          </w:hyperlink>
        </w:p>
        <w:p w14:paraId="4CBEE960" w14:textId="66DCF215" w:rsidR="00374D7B" w:rsidRDefault="00374D7B" w:rsidP="00374D7B">
          <w:pPr>
            <w:pStyle w:val="TOC2"/>
            <w:rPr>
              <w:rFonts w:eastAsiaTheme="minorEastAsia"/>
              <w:sz w:val="24"/>
              <w:szCs w:val="24"/>
              <w:lang w:eastAsia="en-IN"/>
            </w:rPr>
          </w:pPr>
          <w:hyperlink w:anchor="_Toc175912443" w:history="1">
            <w:r w:rsidRPr="005062D4">
              <w:rPr>
                <w:rStyle w:val="Hyperlink"/>
              </w:rPr>
              <w:t>2.5 To determine what IBM should or should not do to be successful in various scenarios:</w:t>
            </w:r>
            <w:r>
              <w:rPr>
                <w:webHidden/>
              </w:rPr>
              <w:tab/>
            </w:r>
            <w:r>
              <w:rPr>
                <w:webHidden/>
              </w:rPr>
              <w:fldChar w:fldCharType="begin"/>
            </w:r>
            <w:r>
              <w:rPr>
                <w:webHidden/>
              </w:rPr>
              <w:instrText xml:space="preserve"> PAGEREF _Toc175912443 \h </w:instrText>
            </w:r>
            <w:r>
              <w:rPr>
                <w:webHidden/>
              </w:rPr>
            </w:r>
            <w:r>
              <w:rPr>
                <w:webHidden/>
              </w:rPr>
              <w:fldChar w:fldCharType="separate"/>
            </w:r>
            <w:r>
              <w:rPr>
                <w:webHidden/>
              </w:rPr>
              <w:t>23</w:t>
            </w:r>
            <w:r>
              <w:rPr>
                <w:webHidden/>
              </w:rPr>
              <w:fldChar w:fldCharType="end"/>
            </w:r>
          </w:hyperlink>
        </w:p>
        <w:p w14:paraId="0B492ADC" w14:textId="5D2D491B" w:rsidR="00374D7B" w:rsidRDefault="00374D7B" w:rsidP="00374D7B">
          <w:pPr>
            <w:pStyle w:val="TOC2"/>
            <w:rPr>
              <w:rFonts w:eastAsiaTheme="minorEastAsia"/>
              <w:sz w:val="24"/>
              <w:szCs w:val="24"/>
              <w:lang w:eastAsia="en-IN"/>
            </w:rPr>
          </w:pPr>
          <w:hyperlink w:anchor="_Toc175912444" w:history="1">
            <w:r w:rsidRPr="00374D7B">
              <w:rPr>
                <w:rStyle w:val="Hyperlink"/>
              </w:rPr>
              <w:t>2.6 The Innovation Challenge for IBM:</w:t>
            </w:r>
            <w:r w:rsidRPr="00374D7B">
              <w:rPr>
                <w:webHidden/>
              </w:rPr>
              <w:tab/>
            </w:r>
            <w:r w:rsidRPr="00374D7B">
              <w:rPr>
                <w:webHidden/>
              </w:rPr>
              <w:fldChar w:fldCharType="begin"/>
            </w:r>
            <w:r w:rsidRPr="00374D7B">
              <w:rPr>
                <w:webHidden/>
              </w:rPr>
              <w:instrText xml:space="preserve"> PAGEREF _Toc175912444 \h </w:instrText>
            </w:r>
            <w:r w:rsidRPr="00374D7B">
              <w:rPr>
                <w:webHidden/>
              </w:rPr>
            </w:r>
            <w:r w:rsidRPr="00374D7B">
              <w:rPr>
                <w:webHidden/>
              </w:rPr>
              <w:fldChar w:fldCharType="separate"/>
            </w:r>
            <w:r w:rsidRPr="00374D7B">
              <w:rPr>
                <w:webHidden/>
              </w:rPr>
              <w:t>24</w:t>
            </w:r>
            <w:r w:rsidRPr="00374D7B">
              <w:rPr>
                <w:webHidden/>
              </w:rPr>
              <w:fldChar w:fldCharType="end"/>
            </w:r>
          </w:hyperlink>
        </w:p>
        <w:p w14:paraId="10FDFEC9" w14:textId="733BF8D1" w:rsidR="00374D7B" w:rsidRDefault="00374D7B">
          <w:pPr>
            <w:pStyle w:val="TOC1"/>
            <w:tabs>
              <w:tab w:val="right" w:leader="dot" w:pos="9350"/>
            </w:tabs>
            <w:rPr>
              <w:rFonts w:eastAsiaTheme="minorEastAsia"/>
              <w:noProof/>
              <w:sz w:val="24"/>
              <w:szCs w:val="24"/>
              <w:lang w:val="en-IN" w:eastAsia="en-IN"/>
            </w:rPr>
          </w:pPr>
          <w:r>
            <w:rPr>
              <w:rStyle w:val="Hyperlink"/>
              <w:noProof/>
            </w:rPr>
            <w:lastRenderedPageBreak/>
            <w:t>3.</w:t>
          </w:r>
          <w:r w:rsidR="002441A8">
            <w:rPr>
              <w:rStyle w:val="Hyperlink"/>
              <w:noProof/>
            </w:rPr>
            <w:t xml:space="preserve"> </w:t>
          </w:r>
          <w:hyperlink w:anchor="_Toc175912446" w:history="1">
            <w:r w:rsidRPr="005062D4">
              <w:rPr>
                <w:rStyle w:val="Hyperlink"/>
                <w:noProof/>
              </w:rPr>
              <w:t>Operations</w:t>
            </w:r>
            <w:r>
              <w:rPr>
                <w:noProof/>
                <w:webHidden/>
              </w:rPr>
              <w:tab/>
            </w:r>
            <w:r>
              <w:rPr>
                <w:noProof/>
                <w:webHidden/>
              </w:rPr>
              <w:fldChar w:fldCharType="begin"/>
            </w:r>
            <w:r>
              <w:rPr>
                <w:noProof/>
                <w:webHidden/>
              </w:rPr>
              <w:instrText xml:space="preserve"> PAGEREF _Toc175912446 \h </w:instrText>
            </w:r>
            <w:r>
              <w:rPr>
                <w:noProof/>
                <w:webHidden/>
              </w:rPr>
            </w:r>
            <w:r>
              <w:rPr>
                <w:noProof/>
                <w:webHidden/>
              </w:rPr>
              <w:fldChar w:fldCharType="separate"/>
            </w:r>
            <w:r>
              <w:rPr>
                <w:noProof/>
                <w:webHidden/>
              </w:rPr>
              <w:t>25</w:t>
            </w:r>
            <w:r>
              <w:rPr>
                <w:noProof/>
                <w:webHidden/>
              </w:rPr>
              <w:fldChar w:fldCharType="end"/>
            </w:r>
          </w:hyperlink>
        </w:p>
        <w:p w14:paraId="7B2415B8" w14:textId="6C69496F" w:rsidR="00374D7B" w:rsidRDefault="00374D7B" w:rsidP="00374D7B">
          <w:pPr>
            <w:pStyle w:val="TOC2"/>
            <w:rPr>
              <w:rFonts w:eastAsiaTheme="minorEastAsia"/>
              <w:sz w:val="24"/>
              <w:szCs w:val="24"/>
              <w:lang w:eastAsia="en-IN"/>
            </w:rPr>
          </w:pPr>
          <w:hyperlink w:anchor="_Toc175912447" w:history="1">
            <w:r w:rsidRPr="005062D4">
              <w:rPr>
                <w:rStyle w:val="Hyperlink"/>
              </w:rPr>
              <w:t>3.1 When contemplating clients for IBM's 6G and AI services in cloud and edge computing, several main sectors spring to mind, encompassing numerous industries and types of organizations:</w:t>
            </w:r>
            <w:r>
              <w:rPr>
                <w:webHidden/>
              </w:rPr>
              <w:tab/>
            </w:r>
            <w:r>
              <w:rPr>
                <w:webHidden/>
              </w:rPr>
              <w:fldChar w:fldCharType="begin"/>
            </w:r>
            <w:r>
              <w:rPr>
                <w:webHidden/>
              </w:rPr>
              <w:instrText xml:space="preserve"> PAGEREF _Toc175912447 \h </w:instrText>
            </w:r>
            <w:r>
              <w:rPr>
                <w:webHidden/>
              </w:rPr>
            </w:r>
            <w:r>
              <w:rPr>
                <w:webHidden/>
              </w:rPr>
              <w:fldChar w:fldCharType="separate"/>
            </w:r>
            <w:r>
              <w:rPr>
                <w:webHidden/>
              </w:rPr>
              <w:t>25</w:t>
            </w:r>
            <w:r>
              <w:rPr>
                <w:webHidden/>
              </w:rPr>
              <w:fldChar w:fldCharType="end"/>
            </w:r>
          </w:hyperlink>
        </w:p>
        <w:p w14:paraId="2F37DDEE" w14:textId="1455F01D" w:rsidR="00374D7B" w:rsidRDefault="00374D7B" w:rsidP="00374D7B">
          <w:pPr>
            <w:pStyle w:val="TOC2"/>
            <w:rPr>
              <w:rFonts w:eastAsiaTheme="minorEastAsia"/>
              <w:sz w:val="24"/>
              <w:szCs w:val="24"/>
              <w:lang w:eastAsia="en-IN"/>
            </w:rPr>
          </w:pPr>
          <w:hyperlink w:anchor="_Toc175912455" w:history="1">
            <w:r w:rsidRPr="005062D4">
              <w:rPr>
                <w:rStyle w:val="Hyperlink"/>
              </w:rPr>
              <w:t>3.2 Needs in market</w:t>
            </w:r>
            <w:r>
              <w:rPr>
                <w:webHidden/>
              </w:rPr>
              <w:tab/>
            </w:r>
            <w:r>
              <w:rPr>
                <w:webHidden/>
              </w:rPr>
              <w:fldChar w:fldCharType="begin"/>
            </w:r>
            <w:r>
              <w:rPr>
                <w:webHidden/>
              </w:rPr>
              <w:instrText xml:space="preserve"> PAGEREF _Toc175912455 \h </w:instrText>
            </w:r>
            <w:r>
              <w:rPr>
                <w:webHidden/>
              </w:rPr>
            </w:r>
            <w:r>
              <w:rPr>
                <w:webHidden/>
              </w:rPr>
              <w:fldChar w:fldCharType="separate"/>
            </w:r>
            <w:r>
              <w:rPr>
                <w:webHidden/>
              </w:rPr>
              <w:t>26</w:t>
            </w:r>
            <w:r>
              <w:rPr>
                <w:webHidden/>
              </w:rPr>
              <w:fldChar w:fldCharType="end"/>
            </w:r>
          </w:hyperlink>
        </w:p>
        <w:p w14:paraId="0D49D206" w14:textId="05F76B77" w:rsidR="00374D7B" w:rsidRDefault="00374D7B" w:rsidP="00374D7B">
          <w:pPr>
            <w:pStyle w:val="TOC2"/>
            <w:rPr>
              <w:rFonts w:eastAsiaTheme="minorEastAsia"/>
              <w:sz w:val="24"/>
              <w:szCs w:val="24"/>
              <w:lang w:eastAsia="en-IN"/>
            </w:rPr>
          </w:pPr>
          <w:hyperlink w:anchor="_Toc175912456" w:history="1">
            <w:r w:rsidRPr="005062D4">
              <w:rPr>
                <w:rStyle w:val="Hyperlink"/>
              </w:rPr>
              <w:t>3.3 Key Performance Indicators (KPIs) for IBM’s 6G and AI in Cloud Services:</w:t>
            </w:r>
            <w:r>
              <w:rPr>
                <w:webHidden/>
              </w:rPr>
              <w:tab/>
            </w:r>
            <w:r>
              <w:rPr>
                <w:webHidden/>
              </w:rPr>
              <w:fldChar w:fldCharType="begin"/>
            </w:r>
            <w:r>
              <w:rPr>
                <w:webHidden/>
              </w:rPr>
              <w:instrText xml:space="preserve"> PAGEREF _Toc175912456 \h </w:instrText>
            </w:r>
            <w:r>
              <w:rPr>
                <w:webHidden/>
              </w:rPr>
            </w:r>
            <w:r>
              <w:rPr>
                <w:webHidden/>
              </w:rPr>
              <w:fldChar w:fldCharType="separate"/>
            </w:r>
            <w:r>
              <w:rPr>
                <w:webHidden/>
              </w:rPr>
              <w:t>27</w:t>
            </w:r>
            <w:r>
              <w:rPr>
                <w:webHidden/>
              </w:rPr>
              <w:fldChar w:fldCharType="end"/>
            </w:r>
          </w:hyperlink>
        </w:p>
        <w:p w14:paraId="640AEC7F" w14:textId="3AB23E12" w:rsidR="00374D7B" w:rsidRDefault="00374D7B" w:rsidP="00374D7B">
          <w:pPr>
            <w:pStyle w:val="TOC2"/>
            <w:rPr>
              <w:rFonts w:eastAsiaTheme="minorEastAsia"/>
              <w:sz w:val="24"/>
              <w:szCs w:val="24"/>
              <w:lang w:eastAsia="en-IN"/>
            </w:rPr>
          </w:pPr>
          <w:hyperlink w:anchor="_Toc175912457" w:history="1">
            <w:r w:rsidRPr="005062D4">
              <w:rPr>
                <w:rStyle w:val="Hyperlink"/>
              </w:rPr>
              <w:t>3.4 House Of Quality:</w:t>
            </w:r>
            <w:r>
              <w:rPr>
                <w:webHidden/>
              </w:rPr>
              <w:tab/>
            </w:r>
            <w:r>
              <w:rPr>
                <w:webHidden/>
              </w:rPr>
              <w:fldChar w:fldCharType="begin"/>
            </w:r>
            <w:r>
              <w:rPr>
                <w:webHidden/>
              </w:rPr>
              <w:instrText xml:space="preserve"> PAGEREF _Toc175912457 \h </w:instrText>
            </w:r>
            <w:r>
              <w:rPr>
                <w:webHidden/>
              </w:rPr>
            </w:r>
            <w:r>
              <w:rPr>
                <w:webHidden/>
              </w:rPr>
              <w:fldChar w:fldCharType="separate"/>
            </w:r>
            <w:r>
              <w:rPr>
                <w:webHidden/>
              </w:rPr>
              <w:t>27</w:t>
            </w:r>
            <w:r>
              <w:rPr>
                <w:webHidden/>
              </w:rPr>
              <w:fldChar w:fldCharType="end"/>
            </w:r>
          </w:hyperlink>
        </w:p>
        <w:p w14:paraId="634122E0" w14:textId="4DBB71C8" w:rsidR="00374D7B" w:rsidRDefault="00374D7B" w:rsidP="00374D7B">
          <w:pPr>
            <w:pStyle w:val="TOC2"/>
            <w:rPr>
              <w:rFonts w:eastAsiaTheme="minorEastAsia"/>
              <w:sz w:val="24"/>
              <w:szCs w:val="24"/>
              <w:lang w:eastAsia="en-IN"/>
            </w:rPr>
          </w:pPr>
          <w:hyperlink w:anchor="_Toc175912459" w:history="1">
            <w:r w:rsidRPr="005062D4">
              <w:rPr>
                <w:rStyle w:val="Hyperlink"/>
              </w:rPr>
              <w:t>3.5These are the specific technical capabilities that IBM must develop or enhance to satisfy the customer needs listed above.</w:t>
            </w:r>
            <w:r>
              <w:rPr>
                <w:webHidden/>
              </w:rPr>
              <w:tab/>
            </w:r>
            <w:r>
              <w:rPr>
                <w:webHidden/>
              </w:rPr>
              <w:fldChar w:fldCharType="begin"/>
            </w:r>
            <w:r>
              <w:rPr>
                <w:webHidden/>
              </w:rPr>
              <w:instrText xml:space="preserve"> PAGEREF _Toc175912459 \h </w:instrText>
            </w:r>
            <w:r>
              <w:rPr>
                <w:webHidden/>
              </w:rPr>
            </w:r>
            <w:r>
              <w:rPr>
                <w:webHidden/>
              </w:rPr>
              <w:fldChar w:fldCharType="separate"/>
            </w:r>
            <w:r>
              <w:rPr>
                <w:webHidden/>
              </w:rPr>
              <w:t>28</w:t>
            </w:r>
            <w:r>
              <w:rPr>
                <w:webHidden/>
              </w:rPr>
              <w:fldChar w:fldCharType="end"/>
            </w:r>
          </w:hyperlink>
        </w:p>
        <w:p w14:paraId="54E3E5CF" w14:textId="5D6FC4BC" w:rsidR="00374D7B" w:rsidRDefault="00374D7B" w:rsidP="00374D7B">
          <w:pPr>
            <w:pStyle w:val="TOC2"/>
            <w:rPr>
              <w:rFonts w:eastAsiaTheme="minorEastAsia"/>
              <w:sz w:val="24"/>
              <w:szCs w:val="24"/>
              <w:lang w:eastAsia="en-IN"/>
            </w:rPr>
          </w:pPr>
          <w:hyperlink w:anchor="_Toc175912460" w:history="1">
            <w:r w:rsidRPr="005062D4">
              <w:rPr>
                <w:rStyle w:val="Hyperlink"/>
              </w:rPr>
              <w:t>3.6Supply chain network for IBM’s 6G and AI in cloud services</w:t>
            </w:r>
            <w:r>
              <w:rPr>
                <w:webHidden/>
              </w:rPr>
              <w:tab/>
            </w:r>
            <w:r>
              <w:rPr>
                <w:webHidden/>
              </w:rPr>
              <w:fldChar w:fldCharType="begin"/>
            </w:r>
            <w:r>
              <w:rPr>
                <w:webHidden/>
              </w:rPr>
              <w:instrText xml:space="preserve"> PAGEREF _Toc175912460 \h </w:instrText>
            </w:r>
            <w:r>
              <w:rPr>
                <w:webHidden/>
              </w:rPr>
            </w:r>
            <w:r>
              <w:rPr>
                <w:webHidden/>
              </w:rPr>
              <w:fldChar w:fldCharType="separate"/>
            </w:r>
            <w:r>
              <w:rPr>
                <w:webHidden/>
              </w:rPr>
              <w:t>30</w:t>
            </w:r>
            <w:r>
              <w:rPr>
                <w:webHidden/>
              </w:rPr>
              <w:fldChar w:fldCharType="end"/>
            </w:r>
          </w:hyperlink>
        </w:p>
        <w:p w14:paraId="45F40865" w14:textId="61F20703" w:rsidR="00374D7B" w:rsidRDefault="00374D7B" w:rsidP="00374D7B">
          <w:pPr>
            <w:pStyle w:val="TOC2"/>
            <w:rPr>
              <w:rFonts w:eastAsiaTheme="minorEastAsia"/>
              <w:sz w:val="24"/>
              <w:szCs w:val="24"/>
              <w:lang w:eastAsia="en-IN"/>
            </w:rPr>
          </w:pPr>
          <w:hyperlink w:anchor="_Toc175912461" w:history="1">
            <w:r w:rsidRPr="005062D4">
              <w:rPr>
                <w:rStyle w:val="Hyperlink"/>
              </w:rPr>
              <w:t>3.7 IBM’s 6G and AI services in cloud computing should be positioned in terms of quality, pricing, availability, and easy access:</w:t>
            </w:r>
            <w:r>
              <w:rPr>
                <w:webHidden/>
              </w:rPr>
              <w:tab/>
            </w:r>
            <w:r>
              <w:rPr>
                <w:webHidden/>
              </w:rPr>
              <w:fldChar w:fldCharType="begin"/>
            </w:r>
            <w:r>
              <w:rPr>
                <w:webHidden/>
              </w:rPr>
              <w:instrText xml:space="preserve"> PAGEREF _Toc175912461 \h </w:instrText>
            </w:r>
            <w:r>
              <w:rPr>
                <w:webHidden/>
              </w:rPr>
            </w:r>
            <w:r>
              <w:rPr>
                <w:webHidden/>
              </w:rPr>
              <w:fldChar w:fldCharType="separate"/>
            </w:r>
            <w:r>
              <w:rPr>
                <w:webHidden/>
              </w:rPr>
              <w:t>31</w:t>
            </w:r>
            <w:r>
              <w:rPr>
                <w:webHidden/>
              </w:rPr>
              <w:fldChar w:fldCharType="end"/>
            </w:r>
          </w:hyperlink>
        </w:p>
        <w:p w14:paraId="3DF2EE7F" w14:textId="5BF7A3FB" w:rsidR="00374D7B" w:rsidRDefault="00374D7B" w:rsidP="00374D7B">
          <w:pPr>
            <w:pStyle w:val="TOC2"/>
            <w:rPr>
              <w:rFonts w:eastAsiaTheme="minorEastAsia"/>
              <w:sz w:val="24"/>
              <w:szCs w:val="24"/>
              <w:lang w:eastAsia="en-IN"/>
            </w:rPr>
          </w:pPr>
          <w:hyperlink w:anchor="_Toc175912462" w:history="1">
            <w:r w:rsidRPr="005062D4">
              <w:rPr>
                <w:rStyle w:val="Hyperlink"/>
              </w:rPr>
              <w:t>3.8 PORTRERS Model</w:t>
            </w:r>
            <w:r>
              <w:rPr>
                <w:webHidden/>
              </w:rPr>
              <w:tab/>
            </w:r>
            <w:r>
              <w:rPr>
                <w:webHidden/>
              </w:rPr>
              <w:fldChar w:fldCharType="begin"/>
            </w:r>
            <w:r>
              <w:rPr>
                <w:webHidden/>
              </w:rPr>
              <w:instrText xml:space="preserve"> PAGEREF _Toc175912462 \h </w:instrText>
            </w:r>
            <w:r>
              <w:rPr>
                <w:webHidden/>
              </w:rPr>
            </w:r>
            <w:r>
              <w:rPr>
                <w:webHidden/>
              </w:rPr>
              <w:fldChar w:fldCharType="separate"/>
            </w:r>
            <w:r>
              <w:rPr>
                <w:webHidden/>
              </w:rPr>
              <w:t>32</w:t>
            </w:r>
            <w:r>
              <w:rPr>
                <w:webHidden/>
              </w:rPr>
              <w:fldChar w:fldCharType="end"/>
            </w:r>
          </w:hyperlink>
        </w:p>
        <w:p w14:paraId="214113AD" w14:textId="4A33C8C6" w:rsidR="00374D7B" w:rsidRDefault="00374D7B" w:rsidP="00374D7B">
          <w:pPr>
            <w:pStyle w:val="TOC2"/>
            <w:rPr>
              <w:rFonts w:eastAsiaTheme="minorEastAsia"/>
              <w:sz w:val="24"/>
              <w:szCs w:val="24"/>
              <w:lang w:eastAsia="en-IN"/>
            </w:rPr>
          </w:pPr>
          <w:hyperlink w:anchor="_Toc175912472" w:history="1">
            <w:r w:rsidRPr="005062D4">
              <w:rPr>
                <w:rStyle w:val="Hyperlink"/>
              </w:rPr>
              <w:t>3.</w:t>
            </w:r>
            <w:r w:rsidR="002441A8">
              <w:rPr>
                <w:rStyle w:val="Hyperlink"/>
              </w:rPr>
              <w:t xml:space="preserve">9 </w:t>
            </w:r>
            <w:r w:rsidRPr="005062D4">
              <w:rPr>
                <w:rStyle w:val="Hyperlink"/>
              </w:rPr>
              <w:t>Performance Objectives for IBM’s 6G and AI in Cloud Services</w:t>
            </w:r>
            <w:r>
              <w:rPr>
                <w:webHidden/>
              </w:rPr>
              <w:tab/>
            </w:r>
            <w:r>
              <w:rPr>
                <w:webHidden/>
              </w:rPr>
              <w:fldChar w:fldCharType="begin"/>
            </w:r>
            <w:r>
              <w:rPr>
                <w:webHidden/>
              </w:rPr>
              <w:instrText xml:space="preserve"> PAGEREF _Toc175912472 \h </w:instrText>
            </w:r>
            <w:r>
              <w:rPr>
                <w:webHidden/>
              </w:rPr>
            </w:r>
            <w:r>
              <w:rPr>
                <w:webHidden/>
              </w:rPr>
              <w:fldChar w:fldCharType="separate"/>
            </w:r>
            <w:r>
              <w:rPr>
                <w:webHidden/>
              </w:rPr>
              <w:t>35</w:t>
            </w:r>
            <w:r>
              <w:rPr>
                <w:webHidden/>
              </w:rPr>
              <w:fldChar w:fldCharType="end"/>
            </w:r>
          </w:hyperlink>
        </w:p>
        <w:p w14:paraId="60CBE04F" w14:textId="5EC557D8" w:rsidR="00374D7B" w:rsidRDefault="00374D7B">
          <w:pPr>
            <w:pStyle w:val="TOC1"/>
            <w:tabs>
              <w:tab w:val="right" w:leader="dot" w:pos="9350"/>
            </w:tabs>
            <w:rPr>
              <w:rFonts w:eastAsiaTheme="minorEastAsia"/>
              <w:noProof/>
              <w:sz w:val="24"/>
              <w:szCs w:val="24"/>
              <w:lang w:val="en-IN" w:eastAsia="en-IN"/>
            </w:rPr>
          </w:pPr>
          <w:hyperlink w:anchor="_Toc175912479" w:history="1">
            <w:r w:rsidRPr="005062D4">
              <w:rPr>
                <w:rStyle w:val="Hyperlink"/>
                <w:noProof/>
              </w:rPr>
              <w:t>4</w:t>
            </w:r>
            <w:r w:rsidR="002441A8">
              <w:rPr>
                <w:rStyle w:val="Hyperlink"/>
                <w:noProof/>
              </w:rPr>
              <w:t>.</w:t>
            </w:r>
            <w:r w:rsidRPr="005062D4">
              <w:rPr>
                <w:rStyle w:val="Hyperlink"/>
                <w:noProof/>
              </w:rPr>
              <w:t xml:space="preserve"> Perception:</w:t>
            </w:r>
            <w:r>
              <w:rPr>
                <w:noProof/>
                <w:webHidden/>
              </w:rPr>
              <w:tab/>
            </w:r>
            <w:r>
              <w:rPr>
                <w:noProof/>
                <w:webHidden/>
              </w:rPr>
              <w:fldChar w:fldCharType="begin"/>
            </w:r>
            <w:r>
              <w:rPr>
                <w:noProof/>
                <w:webHidden/>
              </w:rPr>
              <w:instrText xml:space="preserve"> PAGEREF _Toc175912479 \h </w:instrText>
            </w:r>
            <w:r>
              <w:rPr>
                <w:noProof/>
                <w:webHidden/>
              </w:rPr>
            </w:r>
            <w:r>
              <w:rPr>
                <w:noProof/>
                <w:webHidden/>
              </w:rPr>
              <w:fldChar w:fldCharType="separate"/>
            </w:r>
            <w:r>
              <w:rPr>
                <w:noProof/>
                <w:webHidden/>
              </w:rPr>
              <w:t>37</w:t>
            </w:r>
            <w:r>
              <w:rPr>
                <w:noProof/>
                <w:webHidden/>
              </w:rPr>
              <w:fldChar w:fldCharType="end"/>
            </w:r>
          </w:hyperlink>
        </w:p>
        <w:p w14:paraId="086917A9" w14:textId="0D737660" w:rsidR="00374D7B" w:rsidRDefault="00374D7B" w:rsidP="00374D7B">
          <w:pPr>
            <w:pStyle w:val="TOC2"/>
            <w:rPr>
              <w:rFonts w:eastAsiaTheme="minorEastAsia"/>
              <w:sz w:val="24"/>
              <w:szCs w:val="24"/>
              <w:lang w:eastAsia="en-IN"/>
            </w:rPr>
          </w:pPr>
          <w:hyperlink w:anchor="_Toc175912480" w:history="1">
            <w:r w:rsidRPr="005062D4">
              <w:rPr>
                <w:rStyle w:val="Hyperlink"/>
              </w:rPr>
              <w:t>4.1 Why public perception is important for my project:</w:t>
            </w:r>
            <w:r>
              <w:rPr>
                <w:webHidden/>
              </w:rPr>
              <w:tab/>
            </w:r>
            <w:r>
              <w:rPr>
                <w:webHidden/>
              </w:rPr>
              <w:fldChar w:fldCharType="begin"/>
            </w:r>
            <w:r>
              <w:rPr>
                <w:webHidden/>
              </w:rPr>
              <w:instrText xml:space="preserve"> PAGEREF _Toc175912480 \h </w:instrText>
            </w:r>
            <w:r>
              <w:rPr>
                <w:webHidden/>
              </w:rPr>
            </w:r>
            <w:r>
              <w:rPr>
                <w:webHidden/>
              </w:rPr>
              <w:fldChar w:fldCharType="separate"/>
            </w:r>
            <w:r>
              <w:rPr>
                <w:webHidden/>
              </w:rPr>
              <w:t>37</w:t>
            </w:r>
            <w:r>
              <w:rPr>
                <w:webHidden/>
              </w:rPr>
              <w:fldChar w:fldCharType="end"/>
            </w:r>
          </w:hyperlink>
        </w:p>
        <w:p w14:paraId="42BD6385" w14:textId="013732E3" w:rsidR="00374D7B" w:rsidRDefault="00374D7B" w:rsidP="00374D7B">
          <w:pPr>
            <w:pStyle w:val="TOC2"/>
            <w:rPr>
              <w:rFonts w:eastAsiaTheme="minorEastAsia"/>
              <w:sz w:val="24"/>
              <w:szCs w:val="24"/>
              <w:lang w:eastAsia="en-IN"/>
            </w:rPr>
          </w:pPr>
          <w:hyperlink w:anchor="_Toc175912481" w:history="1">
            <w:r w:rsidRPr="005062D4">
              <w:rPr>
                <w:rStyle w:val="Hyperlink"/>
              </w:rPr>
              <w:t xml:space="preserve">4.2 </w:t>
            </w:r>
            <w:r w:rsidR="002441A8">
              <w:rPr>
                <w:rStyle w:val="Hyperlink"/>
              </w:rPr>
              <w:t xml:space="preserve">A </w:t>
            </w:r>
            <w:r w:rsidRPr="005062D4">
              <w:rPr>
                <w:rStyle w:val="Hyperlink"/>
              </w:rPr>
              <w:t>Mental Models in the Context of IBM's 6G and AI in Cloud Services</w:t>
            </w:r>
            <w:r>
              <w:rPr>
                <w:webHidden/>
              </w:rPr>
              <w:tab/>
            </w:r>
            <w:r>
              <w:rPr>
                <w:webHidden/>
              </w:rPr>
              <w:fldChar w:fldCharType="begin"/>
            </w:r>
            <w:r>
              <w:rPr>
                <w:webHidden/>
              </w:rPr>
              <w:instrText xml:space="preserve"> PAGEREF _Toc175912481 \h </w:instrText>
            </w:r>
            <w:r>
              <w:rPr>
                <w:webHidden/>
              </w:rPr>
            </w:r>
            <w:r>
              <w:rPr>
                <w:webHidden/>
              </w:rPr>
              <w:fldChar w:fldCharType="separate"/>
            </w:r>
            <w:r>
              <w:rPr>
                <w:webHidden/>
              </w:rPr>
              <w:t>37</w:t>
            </w:r>
            <w:r>
              <w:rPr>
                <w:webHidden/>
              </w:rPr>
              <w:fldChar w:fldCharType="end"/>
            </w:r>
          </w:hyperlink>
        </w:p>
        <w:p w14:paraId="769FB6D6" w14:textId="0E07FE23" w:rsidR="00374D7B" w:rsidRDefault="002441A8" w:rsidP="00374D7B">
          <w:pPr>
            <w:pStyle w:val="TOC2"/>
            <w:rPr>
              <w:rFonts w:eastAsiaTheme="minorEastAsia"/>
              <w:sz w:val="24"/>
              <w:szCs w:val="24"/>
              <w:lang w:eastAsia="en-IN"/>
            </w:rPr>
          </w:pPr>
          <w:r>
            <w:rPr>
              <w:rStyle w:val="Hyperlink"/>
            </w:rPr>
            <w:t xml:space="preserve">4.2 B </w:t>
          </w:r>
          <w:hyperlink w:anchor="_Toc175912482" w:history="1">
            <w:r w:rsidR="00374D7B" w:rsidRPr="005062D4">
              <w:rPr>
                <w:rStyle w:val="Hyperlink"/>
              </w:rPr>
              <w:t>Poster representation of 6G and AI in cloud computing for all the audience:</w:t>
            </w:r>
            <w:r w:rsidR="00374D7B">
              <w:rPr>
                <w:webHidden/>
              </w:rPr>
              <w:tab/>
            </w:r>
            <w:r w:rsidR="00374D7B">
              <w:rPr>
                <w:webHidden/>
              </w:rPr>
              <w:fldChar w:fldCharType="begin"/>
            </w:r>
            <w:r w:rsidR="00374D7B">
              <w:rPr>
                <w:webHidden/>
              </w:rPr>
              <w:instrText xml:space="preserve"> PAGEREF _Toc175912482 \h </w:instrText>
            </w:r>
            <w:r w:rsidR="00374D7B">
              <w:rPr>
                <w:webHidden/>
              </w:rPr>
            </w:r>
            <w:r w:rsidR="00374D7B">
              <w:rPr>
                <w:webHidden/>
              </w:rPr>
              <w:fldChar w:fldCharType="separate"/>
            </w:r>
            <w:r w:rsidR="00374D7B">
              <w:rPr>
                <w:webHidden/>
              </w:rPr>
              <w:t>40</w:t>
            </w:r>
            <w:r w:rsidR="00374D7B">
              <w:rPr>
                <w:webHidden/>
              </w:rPr>
              <w:fldChar w:fldCharType="end"/>
            </w:r>
          </w:hyperlink>
        </w:p>
        <w:p w14:paraId="6836218E" w14:textId="274E3951" w:rsidR="00374D7B" w:rsidRDefault="00374D7B" w:rsidP="00374D7B">
          <w:pPr>
            <w:pStyle w:val="TOC2"/>
            <w:rPr>
              <w:rFonts w:eastAsiaTheme="minorEastAsia"/>
              <w:sz w:val="24"/>
              <w:szCs w:val="24"/>
              <w:lang w:eastAsia="en-IN"/>
            </w:rPr>
          </w:pPr>
          <w:hyperlink w:anchor="_Toc175912483" w:history="1">
            <w:r w:rsidRPr="005062D4">
              <w:rPr>
                <w:rStyle w:val="Hyperlink"/>
              </w:rPr>
              <w:t>4.3 For IBM, the evaluation process could involve:</w:t>
            </w:r>
            <w:r>
              <w:rPr>
                <w:webHidden/>
              </w:rPr>
              <w:tab/>
            </w:r>
            <w:r>
              <w:rPr>
                <w:webHidden/>
              </w:rPr>
              <w:fldChar w:fldCharType="begin"/>
            </w:r>
            <w:r>
              <w:rPr>
                <w:webHidden/>
              </w:rPr>
              <w:instrText xml:space="preserve"> PAGEREF _Toc175912483 \h </w:instrText>
            </w:r>
            <w:r>
              <w:rPr>
                <w:webHidden/>
              </w:rPr>
            </w:r>
            <w:r>
              <w:rPr>
                <w:webHidden/>
              </w:rPr>
              <w:fldChar w:fldCharType="separate"/>
            </w:r>
            <w:r>
              <w:rPr>
                <w:webHidden/>
              </w:rPr>
              <w:t>41</w:t>
            </w:r>
            <w:r>
              <w:rPr>
                <w:webHidden/>
              </w:rPr>
              <w:fldChar w:fldCharType="end"/>
            </w:r>
          </w:hyperlink>
        </w:p>
        <w:p w14:paraId="7FB2417D" w14:textId="6B21294E" w:rsidR="00374D7B" w:rsidRDefault="00374D7B" w:rsidP="00374D7B">
          <w:pPr>
            <w:pStyle w:val="TOC2"/>
            <w:rPr>
              <w:rFonts w:eastAsiaTheme="minorEastAsia"/>
              <w:sz w:val="24"/>
              <w:szCs w:val="24"/>
              <w:lang w:eastAsia="en-IN"/>
            </w:rPr>
          </w:pPr>
          <w:hyperlink w:anchor="_Toc175912484" w:history="1">
            <w:r w:rsidRPr="005062D4">
              <w:rPr>
                <w:rStyle w:val="Hyperlink"/>
              </w:rPr>
              <w:t>4.4Expert Model Flow Chart</w:t>
            </w:r>
            <w:r>
              <w:rPr>
                <w:webHidden/>
              </w:rPr>
              <w:tab/>
            </w:r>
            <w:r>
              <w:rPr>
                <w:webHidden/>
              </w:rPr>
              <w:fldChar w:fldCharType="begin"/>
            </w:r>
            <w:r>
              <w:rPr>
                <w:webHidden/>
              </w:rPr>
              <w:instrText xml:space="preserve"> PAGEREF _Toc175912484 \h </w:instrText>
            </w:r>
            <w:r>
              <w:rPr>
                <w:webHidden/>
              </w:rPr>
            </w:r>
            <w:r>
              <w:rPr>
                <w:webHidden/>
              </w:rPr>
              <w:fldChar w:fldCharType="separate"/>
            </w:r>
            <w:r>
              <w:rPr>
                <w:webHidden/>
              </w:rPr>
              <w:t>42</w:t>
            </w:r>
            <w:r>
              <w:rPr>
                <w:webHidden/>
              </w:rPr>
              <w:fldChar w:fldCharType="end"/>
            </w:r>
          </w:hyperlink>
        </w:p>
        <w:p w14:paraId="748750BE" w14:textId="15F78802" w:rsidR="00374D7B" w:rsidRDefault="00374D7B" w:rsidP="00374D7B">
          <w:pPr>
            <w:pStyle w:val="TOC2"/>
            <w:rPr>
              <w:rFonts w:eastAsiaTheme="minorEastAsia"/>
              <w:sz w:val="24"/>
              <w:szCs w:val="24"/>
              <w:lang w:eastAsia="en-IN"/>
            </w:rPr>
          </w:pPr>
          <w:hyperlink w:anchor="_Toc175912485" w:history="1">
            <w:r w:rsidRPr="005062D4">
              <w:rPr>
                <w:rStyle w:val="Hyperlink"/>
              </w:rPr>
              <w:t>4.5 Non-Expert Model for IBM’s 6G and AI Project</w:t>
            </w:r>
            <w:r>
              <w:rPr>
                <w:webHidden/>
              </w:rPr>
              <w:tab/>
            </w:r>
            <w:r>
              <w:rPr>
                <w:webHidden/>
              </w:rPr>
              <w:fldChar w:fldCharType="begin"/>
            </w:r>
            <w:r>
              <w:rPr>
                <w:webHidden/>
              </w:rPr>
              <w:instrText xml:space="preserve"> PAGEREF _Toc175912485 \h </w:instrText>
            </w:r>
            <w:r>
              <w:rPr>
                <w:webHidden/>
              </w:rPr>
            </w:r>
            <w:r>
              <w:rPr>
                <w:webHidden/>
              </w:rPr>
              <w:fldChar w:fldCharType="separate"/>
            </w:r>
            <w:r>
              <w:rPr>
                <w:webHidden/>
              </w:rPr>
              <w:t>44</w:t>
            </w:r>
            <w:r>
              <w:rPr>
                <w:webHidden/>
              </w:rPr>
              <w:fldChar w:fldCharType="end"/>
            </w:r>
          </w:hyperlink>
        </w:p>
        <w:p w14:paraId="06317E71" w14:textId="44E58B00" w:rsidR="00374D7B" w:rsidRDefault="00374D7B">
          <w:pPr>
            <w:pStyle w:val="TOC1"/>
            <w:tabs>
              <w:tab w:val="right" w:leader="dot" w:pos="9350"/>
            </w:tabs>
            <w:rPr>
              <w:rFonts w:eastAsiaTheme="minorEastAsia"/>
              <w:noProof/>
              <w:sz w:val="24"/>
              <w:szCs w:val="24"/>
              <w:lang w:val="en-IN" w:eastAsia="en-IN"/>
            </w:rPr>
          </w:pPr>
          <w:hyperlink w:anchor="_Toc175912486" w:history="1">
            <w:r w:rsidRPr="005062D4">
              <w:rPr>
                <w:rStyle w:val="Hyperlink"/>
                <w:noProof/>
              </w:rPr>
              <w:t>Conclusion:</w:t>
            </w:r>
            <w:r>
              <w:rPr>
                <w:noProof/>
                <w:webHidden/>
              </w:rPr>
              <w:tab/>
            </w:r>
            <w:r>
              <w:rPr>
                <w:noProof/>
                <w:webHidden/>
              </w:rPr>
              <w:fldChar w:fldCharType="begin"/>
            </w:r>
            <w:r>
              <w:rPr>
                <w:noProof/>
                <w:webHidden/>
              </w:rPr>
              <w:instrText xml:space="preserve"> PAGEREF _Toc175912486 \h </w:instrText>
            </w:r>
            <w:r>
              <w:rPr>
                <w:noProof/>
                <w:webHidden/>
              </w:rPr>
            </w:r>
            <w:r>
              <w:rPr>
                <w:noProof/>
                <w:webHidden/>
              </w:rPr>
              <w:fldChar w:fldCharType="separate"/>
            </w:r>
            <w:r>
              <w:rPr>
                <w:noProof/>
                <w:webHidden/>
              </w:rPr>
              <w:t>46</w:t>
            </w:r>
            <w:r>
              <w:rPr>
                <w:noProof/>
                <w:webHidden/>
              </w:rPr>
              <w:fldChar w:fldCharType="end"/>
            </w:r>
          </w:hyperlink>
        </w:p>
        <w:p w14:paraId="33CC5A71" w14:textId="60BCDA1F" w:rsidR="00374D7B" w:rsidRDefault="00374D7B">
          <w:pPr>
            <w:pStyle w:val="TOC1"/>
            <w:tabs>
              <w:tab w:val="right" w:leader="dot" w:pos="9350"/>
            </w:tabs>
            <w:rPr>
              <w:rFonts w:eastAsiaTheme="minorEastAsia"/>
              <w:noProof/>
              <w:sz w:val="24"/>
              <w:szCs w:val="24"/>
              <w:lang w:val="en-IN" w:eastAsia="en-IN"/>
            </w:rPr>
          </w:pPr>
          <w:hyperlink w:anchor="_Toc175912487" w:history="1">
            <w:r w:rsidRPr="005062D4">
              <w:rPr>
                <w:rStyle w:val="Hyperlink"/>
                <w:noProof/>
              </w:rPr>
              <w:t>References:</w:t>
            </w:r>
            <w:r>
              <w:rPr>
                <w:noProof/>
                <w:webHidden/>
              </w:rPr>
              <w:tab/>
            </w:r>
            <w:r>
              <w:rPr>
                <w:noProof/>
                <w:webHidden/>
              </w:rPr>
              <w:fldChar w:fldCharType="begin"/>
            </w:r>
            <w:r>
              <w:rPr>
                <w:noProof/>
                <w:webHidden/>
              </w:rPr>
              <w:instrText xml:space="preserve"> PAGEREF _Toc175912487 \h </w:instrText>
            </w:r>
            <w:r>
              <w:rPr>
                <w:noProof/>
                <w:webHidden/>
              </w:rPr>
            </w:r>
            <w:r>
              <w:rPr>
                <w:noProof/>
                <w:webHidden/>
              </w:rPr>
              <w:fldChar w:fldCharType="separate"/>
            </w:r>
            <w:r>
              <w:rPr>
                <w:noProof/>
                <w:webHidden/>
              </w:rPr>
              <w:t>48</w:t>
            </w:r>
            <w:r>
              <w:rPr>
                <w:noProof/>
                <w:webHidden/>
              </w:rPr>
              <w:fldChar w:fldCharType="end"/>
            </w:r>
          </w:hyperlink>
        </w:p>
        <w:p w14:paraId="1BE0C1BD" w14:textId="4808BBF7" w:rsidR="00374D7B" w:rsidRDefault="00374D7B">
          <w:r>
            <w:rPr>
              <w:b/>
              <w:bCs/>
              <w:noProof/>
            </w:rPr>
            <w:fldChar w:fldCharType="end"/>
          </w:r>
        </w:p>
      </w:sdtContent>
    </w:sdt>
    <w:p w14:paraId="69E61498" w14:textId="77777777" w:rsidR="00D03206" w:rsidRDefault="00D03206" w:rsidP="00D47AF6">
      <w:pPr>
        <w:pStyle w:val="Heading1"/>
      </w:pPr>
    </w:p>
    <w:p w14:paraId="6D458AC6" w14:textId="77777777" w:rsidR="002441A8" w:rsidRDefault="002441A8" w:rsidP="002441A8"/>
    <w:p w14:paraId="6317F3D4" w14:textId="77777777" w:rsidR="002441A8" w:rsidRDefault="002441A8" w:rsidP="002441A8"/>
    <w:p w14:paraId="68C7CEC3" w14:textId="77777777" w:rsidR="002441A8" w:rsidRDefault="002441A8" w:rsidP="002441A8"/>
    <w:p w14:paraId="0EBA9146" w14:textId="77777777" w:rsidR="002441A8" w:rsidRDefault="002441A8" w:rsidP="002441A8"/>
    <w:p w14:paraId="24D74B3F" w14:textId="77777777" w:rsidR="002441A8" w:rsidRDefault="002441A8" w:rsidP="002441A8"/>
    <w:p w14:paraId="2D65C560" w14:textId="77777777" w:rsidR="002441A8" w:rsidRDefault="002441A8" w:rsidP="002441A8"/>
    <w:p w14:paraId="71FC4651" w14:textId="77777777" w:rsidR="002441A8" w:rsidRDefault="002441A8" w:rsidP="002441A8"/>
    <w:p w14:paraId="3A3E6735" w14:textId="77777777" w:rsidR="002441A8" w:rsidRDefault="002441A8" w:rsidP="002441A8"/>
    <w:p w14:paraId="0C0D58E2" w14:textId="77777777" w:rsidR="002441A8" w:rsidRPr="002441A8" w:rsidRDefault="002441A8" w:rsidP="002441A8"/>
    <w:p w14:paraId="48C5F97D" w14:textId="573A128A" w:rsidR="00340BAF" w:rsidRPr="00D47AF6" w:rsidRDefault="000C3B7F" w:rsidP="00D47AF6">
      <w:pPr>
        <w:pStyle w:val="Heading1"/>
      </w:pPr>
      <w:bookmarkStart w:id="2" w:name="_Toc175912401"/>
      <w:r w:rsidRPr="00D47AF6">
        <w:t>6G And AI in Cloud and Edge Computing</w:t>
      </w:r>
      <w:bookmarkEnd w:id="2"/>
    </w:p>
    <w:p w14:paraId="190FD57E" w14:textId="618E301F" w:rsidR="007B4203" w:rsidRPr="00D47AF6" w:rsidRDefault="00E568B7" w:rsidP="00D47AF6">
      <w:pPr>
        <w:pStyle w:val="Heading2"/>
      </w:pPr>
      <w:bookmarkStart w:id="3" w:name="_Toc175912402"/>
      <w:r w:rsidRPr="00D47AF6">
        <w:t>Abstract:</w:t>
      </w:r>
      <w:bookmarkEnd w:id="3"/>
    </w:p>
    <w:p w14:paraId="5E316A3E" w14:textId="29B75326" w:rsidR="00E568B7" w:rsidRPr="00D47AF6" w:rsidRDefault="00E568B7" w:rsidP="00E568B7">
      <w:pPr>
        <w:rPr>
          <w:rFonts w:ascii="Arial" w:hAnsi="Arial" w:cs="Arial"/>
          <w:lang w:val="en-IN"/>
        </w:rPr>
      </w:pPr>
      <w:r w:rsidRPr="00D47AF6">
        <w:rPr>
          <w:rFonts w:ascii="Arial" w:hAnsi="Arial" w:cs="Arial"/>
          <w:lang w:val="en-IN"/>
        </w:rPr>
        <w:t xml:space="preserve">This </w:t>
      </w:r>
      <w:r w:rsidR="001E23C2" w:rsidRPr="00D47AF6">
        <w:rPr>
          <w:rFonts w:ascii="Arial" w:hAnsi="Arial" w:cs="Arial"/>
          <w:lang w:val="en-IN"/>
        </w:rPr>
        <w:t>report</w:t>
      </w:r>
      <w:r w:rsidRPr="00D47AF6">
        <w:rPr>
          <w:rFonts w:ascii="Arial" w:hAnsi="Arial" w:cs="Arial"/>
          <w:lang w:val="en-IN"/>
        </w:rPr>
        <w:t xml:space="preserve"> </w:t>
      </w:r>
      <w:proofErr w:type="gramStart"/>
      <w:r w:rsidRPr="00D47AF6">
        <w:rPr>
          <w:rFonts w:ascii="Arial" w:hAnsi="Arial" w:cs="Arial"/>
          <w:lang w:val="en-IN"/>
        </w:rPr>
        <w:t>looks into</w:t>
      </w:r>
      <w:proofErr w:type="gramEnd"/>
      <w:r w:rsidRPr="00D47AF6">
        <w:rPr>
          <w:rFonts w:ascii="Arial" w:hAnsi="Arial" w:cs="Arial"/>
          <w:lang w:val="en-IN"/>
        </w:rPr>
        <w:t xml:space="preserve"> the revolutionary confluence of 6G technology with Artificial Intelligence (AI) within cloud and edge computing settings, aiming to create a new standard in both technological innovation and business management. The project focuses on designing and </w:t>
      </w:r>
      <w:r w:rsidR="001E5E06" w:rsidRPr="00D47AF6">
        <w:rPr>
          <w:rFonts w:ascii="Arial" w:hAnsi="Arial" w:cs="Arial"/>
          <w:lang w:val="en-IN"/>
        </w:rPr>
        <w:t>analysing</w:t>
      </w:r>
      <w:r w:rsidRPr="00D47AF6">
        <w:rPr>
          <w:rFonts w:ascii="Arial" w:hAnsi="Arial" w:cs="Arial"/>
          <w:lang w:val="en-IN"/>
        </w:rPr>
        <w:t xml:space="preserve"> a high-performance, AI-driven 6G architecture that not only pushes the boundaries of ultra-low latency and high-speed data transmission but also redefines strategic business applications across diverse sectors, including smart cities, autonomous systems, and industrial automation.</w:t>
      </w:r>
      <w:r w:rsidRPr="00D47AF6">
        <w:rPr>
          <w:rFonts w:ascii="Arial" w:hAnsi="Arial" w:cs="Arial"/>
          <w:lang w:val="en-IN"/>
        </w:rPr>
        <w:br/>
      </w:r>
      <w:r w:rsidRPr="00D47AF6">
        <w:rPr>
          <w:rFonts w:ascii="Arial" w:hAnsi="Arial" w:cs="Arial"/>
          <w:lang w:val="en-IN"/>
        </w:rPr>
        <w:br/>
        <w:t>Leveraging 6G's improved communication capabilities, this research studies how AI at the edge can handle enormous information in real time, thus enabling faster decision-making and lowering dependency on centralized cloud infrastructure. The process comprises the construction of a prototype system where AI-enhanced edge nodes are easily integrated into a 6G network, offering dynamic resource allocation, predictive analytics, and increased security measures targeted for business-critical applications.</w:t>
      </w:r>
      <w:r w:rsidRPr="00D47AF6">
        <w:rPr>
          <w:rFonts w:ascii="Arial" w:hAnsi="Arial" w:cs="Arial"/>
          <w:lang w:val="en-IN"/>
        </w:rPr>
        <w:br/>
      </w:r>
      <w:r w:rsidRPr="00D47AF6">
        <w:rPr>
          <w:rFonts w:ascii="Arial" w:hAnsi="Arial" w:cs="Arial"/>
          <w:lang w:val="en-IN"/>
        </w:rPr>
        <w:br/>
        <w:t>The integration of 6G with AI delivers a robust platform for innovation, enabling unprecedented opportunity for organisations to streamline operations, enhance consumer experiences, and develop new income streams. The project also examines the economic effect, scalability, and market potential of these technologies, ensuring that the offered solutions are not only technically viable but also strategically aligned with present and future business landscapes.</w:t>
      </w:r>
      <w:r w:rsidRPr="00D47AF6">
        <w:rPr>
          <w:rFonts w:ascii="Arial" w:hAnsi="Arial" w:cs="Arial"/>
          <w:lang w:val="en-IN"/>
        </w:rPr>
        <w:br/>
      </w:r>
      <w:r w:rsidRPr="00D47AF6">
        <w:rPr>
          <w:rFonts w:ascii="Arial" w:hAnsi="Arial" w:cs="Arial"/>
          <w:lang w:val="en-IN"/>
        </w:rPr>
        <w:br/>
        <w:t>This interdisciplinary approach highlights the potential of 6G and AI to change both technology and business management, presenting a roadmap for the next generation of intelligent, connected systems that will influence future industry standards.</w:t>
      </w:r>
    </w:p>
    <w:p w14:paraId="6B98C745" w14:textId="77777777" w:rsidR="00E568B7" w:rsidRPr="00D47AF6" w:rsidRDefault="00E568B7">
      <w:pPr>
        <w:rPr>
          <w:rFonts w:ascii="Arial" w:hAnsi="Arial" w:cs="Arial"/>
        </w:rPr>
      </w:pPr>
    </w:p>
    <w:p w14:paraId="781AE562" w14:textId="4C9A4C65" w:rsidR="001E23C2" w:rsidRPr="00D47AF6" w:rsidRDefault="001E23C2">
      <w:pPr>
        <w:rPr>
          <w:rFonts w:ascii="Arial" w:hAnsi="Arial" w:cs="Arial"/>
        </w:rPr>
      </w:pPr>
      <w:r w:rsidRPr="00D47AF6">
        <w:rPr>
          <w:rFonts w:ascii="Arial" w:hAnsi="Arial" w:cs="Arial"/>
        </w:rPr>
        <w:t>Index Terms: 6G technology, AI-driven architecture, Cloud computing, Edge computing, Ultra-low latency, High-speed data transmission, Real-time analytics, Autonomous systems, Smart Technology, Industrial automation, Business management, Strategic innovation, Market potential, Economic impact, Predictive analytics.</w:t>
      </w:r>
    </w:p>
    <w:p w14:paraId="5EEF133F" w14:textId="77777777" w:rsidR="00E568B7" w:rsidRPr="00D47AF6" w:rsidRDefault="00E568B7">
      <w:pPr>
        <w:rPr>
          <w:rFonts w:ascii="Arial" w:hAnsi="Arial" w:cs="Arial"/>
        </w:rPr>
      </w:pPr>
    </w:p>
    <w:p w14:paraId="0D4C6CB1" w14:textId="77777777" w:rsidR="00F41C17" w:rsidRPr="00D47AF6" w:rsidRDefault="00F41C17">
      <w:pPr>
        <w:rPr>
          <w:rFonts w:ascii="Arial" w:hAnsi="Arial" w:cs="Arial"/>
        </w:rPr>
      </w:pPr>
    </w:p>
    <w:p w14:paraId="3C101FCB" w14:textId="77777777" w:rsidR="00F41C17" w:rsidRPr="00D47AF6" w:rsidRDefault="00F41C17">
      <w:pPr>
        <w:rPr>
          <w:rFonts w:ascii="Arial" w:hAnsi="Arial" w:cs="Arial"/>
        </w:rPr>
      </w:pPr>
    </w:p>
    <w:p w14:paraId="6EBBA2A7" w14:textId="568F2815" w:rsidR="007B4203" w:rsidRPr="00D47AF6" w:rsidRDefault="007B4203" w:rsidP="00D47AF6">
      <w:pPr>
        <w:pStyle w:val="Heading2"/>
      </w:pPr>
      <w:bookmarkStart w:id="4" w:name="_Toc175912403"/>
      <w:r w:rsidRPr="00D47AF6">
        <w:t>Introduction:</w:t>
      </w:r>
      <w:bookmarkEnd w:id="4"/>
    </w:p>
    <w:p w14:paraId="490D5633" w14:textId="77777777" w:rsidR="00F41C17" w:rsidRPr="00D47AF6" w:rsidRDefault="00F41C17" w:rsidP="00F41C17">
      <w:pPr>
        <w:rPr>
          <w:rFonts w:ascii="Arial" w:hAnsi="Arial" w:cs="Arial"/>
        </w:rPr>
      </w:pPr>
      <w:r w:rsidRPr="00D47AF6">
        <w:rPr>
          <w:rFonts w:ascii="Arial" w:hAnsi="Arial" w:cs="Arial"/>
        </w:rPr>
        <w:tab/>
        <w:t xml:space="preserve">The rapid growth of technology in the realm of communication networks and computing technologies has prepared the ground for the rise of 6G technology.   AI cloud computing, and edge computing, as drivers of innovation in engineering management.  These cutting-edge technologies offer chances for enterprises to improve network </w:t>
      </w:r>
      <w:proofErr w:type="gramStart"/>
      <w:r w:rsidRPr="00D47AF6">
        <w:rPr>
          <w:rFonts w:ascii="Arial" w:hAnsi="Arial" w:cs="Arial"/>
        </w:rPr>
        <w:t>performance</w:t>
      </w:r>
      <w:proofErr w:type="gramEnd"/>
      <w:r w:rsidRPr="00D47AF6">
        <w:rPr>
          <w:rFonts w:ascii="Arial" w:hAnsi="Arial" w:cs="Arial"/>
        </w:rPr>
        <w:t xml:space="preserve"> reduce data processing and boost decision-making processes.  My project focus will be on examining the synergies between 6G and AI in the context of cloud computing and edge computing looking at both technical and administrative factors. </w:t>
      </w:r>
    </w:p>
    <w:p w14:paraId="5A37158D" w14:textId="22989D21" w:rsidR="00F41C17" w:rsidRPr="00D47AF6" w:rsidRDefault="00F41C17" w:rsidP="00F41C17">
      <w:pPr>
        <w:rPr>
          <w:rFonts w:ascii="Arial" w:hAnsi="Arial" w:cs="Arial"/>
        </w:rPr>
      </w:pPr>
      <w:r w:rsidRPr="00D47AF6">
        <w:rPr>
          <w:rFonts w:ascii="Arial" w:hAnsi="Arial" w:cs="Arial"/>
        </w:rPr>
        <w:t xml:space="preserve">By learning the capabilities of 6G technology and AI algorithms, anyone can uncover possibilities for real-time data analysis, automation, and better connectivity. We will </w:t>
      </w:r>
      <w:r w:rsidR="00B574E0" w:rsidRPr="00D47AF6">
        <w:rPr>
          <w:rFonts w:ascii="Arial" w:hAnsi="Arial" w:cs="Arial"/>
        </w:rPr>
        <w:t>analyze</w:t>
      </w:r>
      <w:r w:rsidRPr="00D47AF6">
        <w:rPr>
          <w:rFonts w:ascii="Arial" w:hAnsi="Arial" w:cs="Arial"/>
        </w:rPr>
        <w:t xml:space="preserve"> the problems and opportunities connected with integrating and supervising these technologies within our surroundings. Many important factors such as resource allocation, security measures, and strategic decision-making will be examined to provide </w:t>
      </w:r>
      <w:proofErr w:type="gramStart"/>
      <w:r w:rsidRPr="00D47AF6">
        <w:rPr>
          <w:rFonts w:ascii="Arial" w:hAnsi="Arial" w:cs="Arial"/>
        </w:rPr>
        <w:t>insights,</w:t>
      </w:r>
      <w:proofErr w:type="gramEnd"/>
      <w:r w:rsidRPr="00D47AF6">
        <w:rPr>
          <w:rFonts w:ascii="Arial" w:hAnsi="Arial" w:cs="Arial"/>
        </w:rPr>
        <w:t xml:space="preserve"> into how engineering managers can utilize 6G technology and AI in cloud computing and edge computing to drive innovation and gain an advantage in day-to-day life.</w:t>
      </w:r>
    </w:p>
    <w:p w14:paraId="15F6DE3E" w14:textId="77777777" w:rsidR="007B4203" w:rsidRPr="00D47AF6" w:rsidRDefault="007B4203">
      <w:pPr>
        <w:rPr>
          <w:rFonts w:ascii="Arial" w:hAnsi="Arial" w:cs="Arial"/>
        </w:rPr>
      </w:pPr>
    </w:p>
    <w:p w14:paraId="1D83C91C" w14:textId="41BE75E8" w:rsidR="00F41C17" w:rsidRPr="00D47AF6" w:rsidRDefault="0034527C" w:rsidP="00D47AF6">
      <w:pPr>
        <w:pStyle w:val="Heading3"/>
      </w:pPr>
      <w:bookmarkStart w:id="5" w:name="_Toc175912404"/>
      <w:r w:rsidRPr="00D47AF6">
        <w:t xml:space="preserve">1.1 </w:t>
      </w:r>
      <w:r w:rsidR="00F41C17" w:rsidRPr="00D47AF6">
        <w:t>What is 6</w:t>
      </w:r>
      <w:proofErr w:type="gramStart"/>
      <w:r w:rsidR="00F41C17" w:rsidRPr="00D47AF6">
        <w:t>G?:</w:t>
      </w:r>
      <w:bookmarkEnd w:id="5"/>
      <w:proofErr w:type="gramEnd"/>
    </w:p>
    <w:p w14:paraId="0C993C74" w14:textId="77777777" w:rsidR="009C2495" w:rsidRPr="00D47AF6" w:rsidRDefault="00F41C17" w:rsidP="009C2495">
      <w:pPr>
        <w:rPr>
          <w:rFonts w:ascii="Arial" w:hAnsi="Arial" w:cs="Arial"/>
        </w:rPr>
      </w:pPr>
      <w:r w:rsidRPr="00D47AF6">
        <w:rPr>
          <w:rFonts w:ascii="Arial" w:hAnsi="Arial" w:cs="Arial"/>
        </w:rPr>
        <w:t xml:space="preserve">                       </w:t>
      </w:r>
      <w:r w:rsidR="009C2495" w:rsidRPr="00D47AF6">
        <w:rPr>
          <w:rFonts w:ascii="Arial" w:hAnsi="Arial" w:cs="Arial"/>
        </w:rPr>
        <w:t>In telecoms, 6G technology refers to the ongoing development of the 6th generation standard for wireless communications technologies that support cellular networks.</w:t>
      </w:r>
    </w:p>
    <w:p w14:paraId="6DB0E4C3" w14:textId="77777777" w:rsidR="009C2495" w:rsidRPr="00D47AF6" w:rsidRDefault="009C2495" w:rsidP="009C2495">
      <w:pPr>
        <w:rPr>
          <w:rFonts w:ascii="Arial" w:hAnsi="Arial" w:cs="Arial"/>
        </w:rPr>
      </w:pPr>
      <w:r w:rsidRPr="00D47AF6">
        <w:rPr>
          <w:rFonts w:ascii="Arial" w:hAnsi="Arial" w:cs="Arial"/>
        </w:rPr>
        <w:t>That is the subsequent phase of 5G. It is expected to surpass the speed of 5G.</w:t>
      </w:r>
    </w:p>
    <w:p w14:paraId="3644F6A4" w14:textId="77777777" w:rsidR="009C2495" w:rsidRPr="00D47AF6" w:rsidRDefault="009C2495" w:rsidP="009C2495">
      <w:pPr>
        <w:rPr>
          <w:rFonts w:ascii="Arial" w:hAnsi="Arial" w:cs="Arial"/>
        </w:rPr>
      </w:pPr>
      <w:r w:rsidRPr="00D47AF6">
        <w:rPr>
          <w:rFonts w:ascii="Arial" w:hAnsi="Arial" w:cs="Arial"/>
        </w:rPr>
        <w:t>As with its predecessors, 6G networks are likely to be broadband cellular networks, where the service area is partitioned into small geographic regions known as cells.</w:t>
      </w:r>
    </w:p>
    <w:p w14:paraId="0EB6B757" w14:textId="77777777" w:rsidR="009C2495" w:rsidRPr="00D47AF6" w:rsidRDefault="009C2495" w:rsidP="009C2495">
      <w:pPr>
        <w:rPr>
          <w:rFonts w:ascii="Arial" w:hAnsi="Arial" w:cs="Arial"/>
        </w:rPr>
      </w:pPr>
      <w:r w:rsidRPr="00D47AF6">
        <w:rPr>
          <w:rFonts w:ascii="Arial" w:hAnsi="Arial" w:cs="Arial"/>
        </w:rPr>
        <w:t>Companies such as Nokia, Erickson, Huawei, Samsung, LG, Apple, Xiaomi, together with countries including India, China, Japan, and Singapore.</w:t>
      </w:r>
    </w:p>
    <w:p w14:paraId="12A43C35" w14:textId="77777777" w:rsidR="009C2495" w:rsidRPr="00D47AF6" w:rsidRDefault="009C2495" w:rsidP="009C2495">
      <w:pPr>
        <w:rPr>
          <w:rFonts w:ascii="Arial" w:hAnsi="Arial" w:cs="Arial"/>
        </w:rPr>
      </w:pPr>
      <w:r w:rsidRPr="00D47AF6">
        <w:rPr>
          <w:rFonts w:ascii="Arial" w:hAnsi="Arial" w:cs="Arial"/>
        </w:rPr>
        <w:t>Expected to exhibit greater diversity than 5G networks, 6G networks are poised to facilitate applications that extend beyond present mobile usage scenarios, including virtual and augmented reality (AR/VR), ubiquitous instant messaging, omnipresent intelligence, and the Internet of Things (IoT).</w:t>
      </w:r>
    </w:p>
    <w:p w14:paraId="41A66830" w14:textId="742263BE" w:rsidR="009C2495" w:rsidRPr="00D47AF6" w:rsidRDefault="009C2495" w:rsidP="009C2495">
      <w:pPr>
        <w:rPr>
          <w:rFonts w:ascii="Arial" w:hAnsi="Arial" w:cs="Arial"/>
        </w:rPr>
      </w:pPr>
      <w:r w:rsidRPr="00D47AF6">
        <w:rPr>
          <w:rFonts w:ascii="Arial" w:hAnsi="Arial" w:cs="Arial"/>
        </w:rPr>
        <w:t xml:space="preserve">The purpose of developing 6G is to facilitate the widespread implementation of 5G applications by </w:t>
      </w:r>
      <w:r w:rsidR="00A075AF" w:rsidRPr="00D47AF6">
        <w:rPr>
          <w:rFonts w:ascii="Arial" w:hAnsi="Arial" w:cs="Arial"/>
        </w:rPr>
        <w:t>focusing</w:t>
      </w:r>
      <w:r w:rsidRPr="00D47AF6">
        <w:rPr>
          <w:rFonts w:ascii="Arial" w:hAnsi="Arial" w:cs="Arial"/>
        </w:rPr>
        <w:t xml:space="preserve"> on optimizations and cost reduction, particularly </w:t>
      </w:r>
      <w:proofErr w:type="gramStart"/>
      <w:r w:rsidRPr="00D47AF6">
        <w:rPr>
          <w:rFonts w:ascii="Arial" w:hAnsi="Arial" w:cs="Arial"/>
        </w:rPr>
        <w:t>at</w:t>
      </w:r>
      <w:proofErr w:type="gramEnd"/>
      <w:r w:rsidRPr="00D47AF6">
        <w:rPr>
          <w:rFonts w:ascii="Arial" w:hAnsi="Arial" w:cs="Arial"/>
        </w:rPr>
        <w:t xml:space="preserve"> the corporate environment.</w:t>
      </w:r>
    </w:p>
    <w:p w14:paraId="51672E4F" w14:textId="2530064A" w:rsidR="00B574E0" w:rsidRPr="00D47AF6" w:rsidRDefault="009C2495" w:rsidP="009C2495">
      <w:pPr>
        <w:rPr>
          <w:rFonts w:ascii="Arial" w:hAnsi="Arial" w:cs="Arial"/>
        </w:rPr>
      </w:pPr>
      <w:r w:rsidRPr="00D47AF6">
        <w:rPr>
          <w:rFonts w:ascii="Arial" w:hAnsi="Arial" w:cs="Arial"/>
        </w:rPr>
        <w:t>The 6G mobile technology is anticipated to enable communications with a latency of one micro-second or potentially sub-microsecond, hence achieving nearly instantaneous communication.[1]</w:t>
      </w:r>
    </w:p>
    <w:p w14:paraId="52AA0AD1" w14:textId="28F061B4" w:rsidR="009C2495" w:rsidRPr="00D47AF6" w:rsidRDefault="009C2495" w:rsidP="00D47AF6">
      <w:pPr>
        <w:pStyle w:val="Heading3"/>
      </w:pPr>
      <w:bookmarkStart w:id="6" w:name="_Toc175912405"/>
      <w:r w:rsidRPr="00D47AF6">
        <w:lastRenderedPageBreak/>
        <w:t>How is 6G different from 5G:</w:t>
      </w:r>
      <w:bookmarkEnd w:id="6"/>
    </w:p>
    <w:p w14:paraId="17B69867" w14:textId="77777777" w:rsidR="00A075AF" w:rsidRPr="00D47AF6" w:rsidRDefault="00A075AF" w:rsidP="00A075AF">
      <w:pPr>
        <w:pStyle w:val="ListParagraph"/>
        <w:numPr>
          <w:ilvl w:val="0"/>
          <w:numId w:val="6"/>
        </w:numPr>
        <w:spacing w:after="0" w:line="240" w:lineRule="auto"/>
        <w:rPr>
          <w:rFonts w:ascii="Arial" w:eastAsia="Times New Roman" w:hAnsi="Arial" w:cs="Arial"/>
          <w:kern w:val="0"/>
          <w:lang w:val="en-IN" w:eastAsia="en-IN"/>
          <w14:ligatures w14:val="none"/>
        </w:rPr>
      </w:pPr>
      <w:r w:rsidRPr="00D47AF6">
        <w:rPr>
          <w:rFonts w:ascii="Arial" w:eastAsia="Times New Roman" w:hAnsi="Arial" w:cs="Arial"/>
          <w:kern w:val="0"/>
          <w:lang w:val="en-IN" w:eastAsia="en-IN"/>
          <w14:ligatures w14:val="none"/>
        </w:rPr>
        <w:t xml:space="preserve">The 6G network will be 100 times considerably faster than 5G. </w:t>
      </w:r>
      <w:r w:rsidRPr="00D47AF6">
        <w:rPr>
          <w:rFonts w:ascii="Arial" w:hAnsi="Arial" w:cs="Arial"/>
          <w:lang w:val="en-IN" w:eastAsia="en-IN"/>
        </w:rPr>
        <w:sym w:font="Symbol" w:char="F0D8"/>
      </w:r>
      <w:r w:rsidRPr="00D47AF6">
        <w:rPr>
          <w:rFonts w:ascii="Arial" w:eastAsia="Times New Roman" w:hAnsi="Arial" w:cs="Arial"/>
          <w:kern w:val="0"/>
          <w:lang w:val="en-IN" w:eastAsia="en-IN"/>
          <w14:ligatures w14:val="none"/>
        </w:rPr>
        <w:t xml:space="preserve"> It can achieve more dependability and better network coverage.</w:t>
      </w:r>
    </w:p>
    <w:p w14:paraId="41276CA1" w14:textId="77777777" w:rsidR="00A075AF" w:rsidRPr="00D47AF6" w:rsidRDefault="00A075AF" w:rsidP="00A075AF">
      <w:pPr>
        <w:pStyle w:val="ListParagraph"/>
        <w:spacing w:after="0" w:line="240" w:lineRule="auto"/>
        <w:rPr>
          <w:rFonts w:ascii="Arial" w:eastAsia="Times New Roman" w:hAnsi="Arial" w:cs="Arial"/>
          <w:kern w:val="0"/>
          <w:lang w:val="en-IN" w:eastAsia="en-IN"/>
          <w14:ligatures w14:val="none"/>
        </w:rPr>
      </w:pPr>
    </w:p>
    <w:p w14:paraId="7A58A333" w14:textId="01F906EF" w:rsidR="00A075AF" w:rsidRPr="00D47AF6" w:rsidRDefault="00A075AF" w:rsidP="00A075AF">
      <w:pPr>
        <w:pStyle w:val="ListParagraph"/>
        <w:numPr>
          <w:ilvl w:val="0"/>
          <w:numId w:val="6"/>
        </w:numPr>
        <w:spacing w:after="0" w:line="240" w:lineRule="auto"/>
        <w:rPr>
          <w:rFonts w:ascii="Arial" w:eastAsia="Times New Roman" w:hAnsi="Arial" w:cs="Arial"/>
          <w:kern w:val="0"/>
          <w:lang w:val="en-IN" w:eastAsia="en-IN"/>
          <w14:ligatures w14:val="none"/>
        </w:rPr>
      </w:pPr>
      <w:r w:rsidRPr="00D47AF6">
        <w:rPr>
          <w:rFonts w:ascii="Arial" w:eastAsia="Times New Roman" w:hAnsi="Arial" w:cs="Arial"/>
          <w:kern w:val="0"/>
          <w:lang w:val="en-IN" w:eastAsia="en-IN"/>
          <w14:ligatures w14:val="none"/>
        </w:rPr>
        <w:t>We are already employing AR and VR systems with 5G plus interconnected cities and diverse technology used in farms, intelligent robots work in the factories, furthermore there is vehicle-to-vehicle communication and many more. But 6G will continue to serve all these areas with greater strength and will also provide more capacity that will promote innovation.</w:t>
      </w:r>
      <w:r w:rsidRPr="00D47AF6">
        <w:rPr>
          <w:rFonts w:ascii="Arial" w:eastAsia="Times New Roman" w:hAnsi="Arial" w:cs="Arial"/>
          <w:kern w:val="0"/>
          <w:lang w:val="en-IN" w:eastAsia="en-IN"/>
          <w14:ligatures w14:val="none"/>
        </w:rPr>
        <w:br/>
      </w:r>
    </w:p>
    <w:p w14:paraId="49ECB65A" w14:textId="2B2D61B7" w:rsidR="00A075AF" w:rsidRPr="00D47AF6" w:rsidRDefault="00A075AF" w:rsidP="00A075AF">
      <w:pPr>
        <w:pStyle w:val="ListParagraph"/>
        <w:numPr>
          <w:ilvl w:val="0"/>
          <w:numId w:val="6"/>
        </w:numPr>
        <w:spacing w:after="0" w:line="240" w:lineRule="auto"/>
        <w:rPr>
          <w:rFonts w:ascii="Arial" w:eastAsia="Times New Roman" w:hAnsi="Arial" w:cs="Arial"/>
          <w:kern w:val="0"/>
          <w:lang w:val="en-IN" w:eastAsia="en-IN"/>
          <w14:ligatures w14:val="none"/>
        </w:rPr>
      </w:pPr>
      <w:r w:rsidRPr="00D47AF6">
        <w:rPr>
          <w:rFonts w:ascii="Arial" w:eastAsia="Times New Roman" w:hAnsi="Arial" w:cs="Arial"/>
          <w:kern w:val="0"/>
          <w:lang w:val="en-IN" w:eastAsia="en-IN"/>
          <w14:ligatures w14:val="none"/>
        </w:rPr>
        <w:t>6G networks may one day allow you to reach maximum speeds of 1 terabit per second (</w:t>
      </w:r>
      <w:proofErr w:type="spellStart"/>
      <w:r w:rsidRPr="00D47AF6">
        <w:rPr>
          <w:rFonts w:ascii="Arial" w:eastAsia="Times New Roman" w:hAnsi="Arial" w:cs="Arial"/>
          <w:kern w:val="0"/>
          <w:lang w:val="en-IN" w:eastAsia="en-IN"/>
          <w14:ligatures w14:val="none"/>
        </w:rPr>
        <w:t>Tbps</w:t>
      </w:r>
      <w:proofErr w:type="spellEnd"/>
      <w:r w:rsidRPr="00D47AF6">
        <w:rPr>
          <w:rFonts w:ascii="Arial" w:eastAsia="Times New Roman" w:hAnsi="Arial" w:cs="Arial"/>
          <w:kern w:val="0"/>
          <w:lang w:val="en-IN" w:eastAsia="en-IN"/>
          <w14:ligatures w14:val="none"/>
        </w:rPr>
        <w:t>) utilizing an internet device which is significantly quicker than 5G as the peak speed of 5G is 10GBPS.</w:t>
      </w:r>
    </w:p>
    <w:p w14:paraId="382F28A1" w14:textId="77777777" w:rsidR="00A075AF" w:rsidRPr="00D47AF6" w:rsidRDefault="00A075AF" w:rsidP="00A075AF">
      <w:pPr>
        <w:pStyle w:val="ListParagraph"/>
        <w:spacing w:after="0" w:line="240" w:lineRule="auto"/>
        <w:rPr>
          <w:rFonts w:ascii="Arial" w:eastAsia="Times New Roman" w:hAnsi="Arial" w:cs="Arial"/>
          <w:kern w:val="0"/>
          <w:lang w:val="en-IN" w:eastAsia="en-IN"/>
          <w14:ligatures w14:val="none"/>
        </w:rPr>
      </w:pPr>
    </w:p>
    <w:p w14:paraId="6C004EA6" w14:textId="71F9A8F6" w:rsidR="00A075AF" w:rsidRPr="00D47AF6" w:rsidRDefault="00A075AF" w:rsidP="00A075AF">
      <w:pPr>
        <w:pStyle w:val="ListParagraph"/>
        <w:numPr>
          <w:ilvl w:val="0"/>
          <w:numId w:val="6"/>
        </w:numPr>
        <w:rPr>
          <w:rFonts w:ascii="Arial" w:eastAsia="Times New Roman" w:hAnsi="Arial" w:cs="Arial"/>
          <w:kern w:val="0"/>
          <w:lang w:val="en-IN" w:eastAsia="en-IN"/>
          <w14:ligatures w14:val="none"/>
        </w:rPr>
      </w:pPr>
      <w:r w:rsidRPr="00D47AF6">
        <w:rPr>
          <w:rFonts w:ascii="Arial" w:eastAsia="Times New Roman" w:hAnsi="Arial" w:cs="Arial"/>
          <w:kern w:val="0"/>
          <w:lang w:val="en-IN" w:eastAsia="en-IN"/>
          <w14:ligatures w14:val="none"/>
        </w:rPr>
        <w:t>We are already employing AR and VR systems with 5G plus interconnected cities and diverse technology used in farms, intelligent robots work in the factories, furthermore there is vehicle-to-vehicle communication, and many more. But 6G will continue to serve all these areas with greater strength and will also provide more capacity that will promote innovation.</w:t>
      </w:r>
    </w:p>
    <w:p w14:paraId="21C8D7AE" w14:textId="77777777" w:rsidR="00A075AF" w:rsidRPr="00D47AF6" w:rsidRDefault="00A075AF" w:rsidP="00A075AF">
      <w:pPr>
        <w:pStyle w:val="ListParagraph"/>
        <w:rPr>
          <w:rFonts w:ascii="Arial" w:eastAsia="Times New Roman" w:hAnsi="Arial" w:cs="Arial"/>
          <w:kern w:val="0"/>
          <w:lang w:val="en-IN" w:eastAsia="en-IN"/>
          <w14:ligatures w14:val="none"/>
        </w:rPr>
      </w:pPr>
    </w:p>
    <w:p w14:paraId="406FF2F7" w14:textId="77777777" w:rsidR="00A075AF" w:rsidRPr="00D47AF6" w:rsidRDefault="00A075AF" w:rsidP="00A075AF">
      <w:pPr>
        <w:pStyle w:val="ListParagraph"/>
        <w:rPr>
          <w:rFonts w:ascii="Arial" w:eastAsia="Times New Roman" w:hAnsi="Arial" w:cs="Arial"/>
          <w:kern w:val="0"/>
          <w:lang w:val="en-IN" w:eastAsia="en-IN"/>
          <w14:ligatures w14:val="none"/>
        </w:rPr>
      </w:pPr>
    </w:p>
    <w:p w14:paraId="74934287" w14:textId="25973E3F" w:rsidR="00A075AF" w:rsidRPr="00D47AF6" w:rsidRDefault="00A075AF" w:rsidP="00A075AF">
      <w:pPr>
        <w:pStyle w:val="ListParagraph"/>
        <w:numPr>
          <w:ilvl w:val="0"/>
          <w:numId w:val="6"/>
        </w:numPr>
        <w:spacing w:after="0" w:line="240" w:lineRule="auto"/>
        <w:rPr>
          <w:rFonts w:ascii="Arial" w:eastAsia="Times New Roman" w:hAnsi="Arial" w:cs="Arial"/>
          <w:kern w:val="0"/>
          <w:lang w:val="en-IN" w:eastAsia="en-IN"/>
          <w14:ligatures w14:val="none"/>
        </w:rPr>
      </w:pPr>
      <w:r w:rsidRPr="00D47AF6">
        <w:rPr>
          <w:rFonts w:ascii="Arial" w:eastAsia="Times New Roman" w:hAnsi="Arial" w:cs="Arial"/>
          <w:kern w:val="0"/>
          <w:lang w:val="en-IN" w:eastAsia="en-IN"/>
          <w14:ligatures w14:val="none"/>
        </w:rPr>
        <w:t xml:space="preserve"> The 6G technology may reveal such things that we have not contemplated and thought. [1]</w:t>
      </w:r>
    </w:p>
    <w:p w14:paraId="065ACBFF" w14:textId="77777777" w:rsidR="00B574E0" w:rsidRPr="00D47AF6" w:rsidRDefault="00B574E0" w:rsidP="00A075AF">
      <w:pPr>
        <w:pStyle w:val="ListParagraph"/>
        <w:rPr>
          <w:rFonts w:ascii="Arial" w:hAnsi="Arial" w:cs="Arial"/>
        </w:rPr>
      </w:pPr>
    </w:p>
    <w:p w14:paraId="786920E9" w14:textId="77777777" w:rsidR="00F41C17" w:rsidRPr="00D47AF6" w:rsidRDefault="00F41C17" w:rsidP="00F41C17">
      <w:pPr>
        <w:rPr>
          <w:rFonts w:ascii="Arial" w:hAnsi="Arial" w:cs="Arial"/>
        </w:rPr>
      </w:pPr>
    </w:p>
    <w:p w14:paraId="1D173434" w14:textId="27A694E7" w:rsidR="00F41C17" w:rsidRPr="00D47AF6" w:rsidRDefault="0034527C" w:rsidP="00D47AF6">
      <w:pPr>
        <w:pStyle w:val="Heading3"/>
      </w:pPr>
      <w:bookmarkStart w:id="7" w:name="_Toc175912406"/>
      <w:r w:rsidRPr="00D47AF6">
        <w:t xml:space="preserve">1.2 </w:t>
      </w:r>
      <w:r w:rsidR="00B574E0" w:rsidRPr="00D47AF6">
        <w:t>Artificial Intelligence:</w:t>
      </w:r>
      <w:bookmarkEnd w:id="7"/>
    </w:p>
    <w:p w14:paraId="736D6AC2" w14:textId="2ED3C0C3" w:rsidR="00FF28CE" w:rsidRPr="00D47AF6" w:rsidRDefault="00FF28CE" w:rsidP="00FF28CE">
      <w:pPr>
        <w:rPr>
          <w:rFonts w:ascii="Arial" w:hAnsi="Arial" w:cs="Arial"/>
        </w:rPr>
      </w:pPr>
      <w:r w:rsidRPr="00D47AF6">
        <w:rPr>
          <w:rFonts w:ascii="Arial" w:hAnsi="Arial" w:cs="Arial"/>
        </w:rPr>
        <w:t xml:space="preserve">Artificial intelligence (AI) is the </w:t>
      </w:r>
      <w:proofErr w:type="gramStart"/>
      <w:r w:rsidRPr="00D47AF6">
        <w:rPr>
          <w:rFonts w:ascii="Arial" w:hAnsi="Arial" w:cs="Arial"/>
        </w:rPr>
        <w:t>technology allowing</w:t>
      </w:r>
      <w:proofErr w:type="gramEnd"/>
      <w:r w:rsidRPr="00D47AF6">
        <w:rPr>
          <w:rFonts w:ascii="Arial" w:hAnsi="Arial" w:cs="Arial"/>
        </w:rPr>
        <w:t xml:space="preserve"> computers and other devices to replicate human learning, comprehension, problem-solving, decision-making, creativity, and autonomy.</w:t>
      </w:r>
    </w:p>
    <w:p w14:paraId="47A57D60" w14:textId="77777777" w:rsidR="00FF28CE" w:rsidRPr="00D47AF6" w:rsidRDefault="00FF28CE" w:rsidP="00FF28CE">
      <w:pPr>
        <w:rPr>
          <w:rFonts w:ascii="Arial" w:hAnsi="Arial" w:cs="Arial"/>
        </w:rPr>
      </w:pPr>
    </w:p>
    <w:p w14:paraId="32C7B11B" w14:textId="75899BD8" w:rsidR="00FF28CE" w:rsidRPr="00D47AF6" w:rsidRDefault="00FF28CE" w:rsidP="00FF28CE">
      <w:pPr>
        <w:rPr>
          <w:rFonts w:ascii="Arial" w:hAnsi="Arial" w:cs="Arial"/>
        </w:rPr>
      </w:pPr>
      <w:r w:rsidRPr="00D47AF6">
        <w:rPr>
          <w:rFonts w:ascii="Arial" w:hAnsi="Arial" w:cs="Arial"/>
        </w:rPr>
        <w:t xml:space="preserve">Artificial intelligence-equipped tools and applications can observe and recognize items. </w:t>
      </w:r>
      <w:proofErr w:type="gramStart"/>
      <w:r w:rsidRPr="00D47AF6">
        <w:rPr>
          <w:rFonts w:ascii="Arial" w:hAnsi="Arial" w:cs="Arial"/>
        </w:rPr>
        <w:t>Human</w:t>
      </w:r>
      <w:proofErr w:type="gramEnd"/>
      <w:r w:rsidRPr="00D47AF6">
        <w:rPr>
          <w:rFonts w:ascii="Arial" w:hAnsi="Arial" w:cs="Arial"/>
        </w:rPr>
        <w:t xml:space="preserve"> language is understandable to </w:t>
      </w:r>
      <w:proofErr w:type="gramStart"/>
      <w:r w:rsidRPr="00D47AF6">
        <w:rPr>
          <w:rFonts w:ascii="Arial" w:hAnsi="Arial" w:cs="Arial"/>
        </w:rPr>
        <w:t>them</w:t>
      </w:r>
      <w:proofErr w:type="gramEnd"/>
      <w:r w:rsidRPr="00D47AF6">
        <w:rPr>
          <w:rFonts w:ascii="Arial" w:hAnsi="Arial" w:cs="Arial"/>
        </w:rPr>
        <w:t xml:space="preserve"> and they can reply. New knowledge and experience let them grow. They can provide professionals and consumers with thorough recommendations. They can act autonomously, therefore substituting for human intelligence or </w:t>
      </w:r>
      <w:proofErr w:type="gramStart"/>
      <w:r w:rsidRPr="00D47AF6">
        <w:rPr>
          <w:rFonts w:ascii="Arial" w:hAnsi="Arial" w:cs="Arial"/>
        </w:rPr>
        <w:t>intervention—a</w:t>
      </w:r>
      <w:proofErr w:type="gramEnd"/>
      <w:r w:rsidRPr="00D47AF6">
        <w:rPr>
          <w:rFonts w:ascii="Arial" w:hAnsi="Arial" w:cs="Arial"/>
        </w:rPr>
        <w:t xml:space="preserve"> classic example would be a self-driving car. </w:t>
      </w:r>
    </w:p>
    <w:p w14:paraId="31E21B7F" w14:textId="77777777" w:rsidR="00FF28CE" w:rsidRPr="00D47AF6" w:rsidRDefault="00FF28CE" w:rsidP="00FF28CE">
      <w:pPr>
        <w:rPr>
          <w:rFonts w:ascii="Arial" w:hAnsi="Arial" w:cs="Arial"/>
        </w:rPr>
      </w:pPr>
    </w:p>
    <w:p w14:paraId="15D6D15B" w14:textId="12514718" w:rsidR="00592157" w:rsidRPr="00D47AF6" w:rsidRDefault="00FF28CE" w:rsidP="00FF28CE">
      <w:pPr>
        <w:rPr>
          <w:rFonts w:ascii="Arial" w:hAnsi="Arial" w:cs="Arial"/>
        </w:rPr>
      </w:pPr>
      <w:r w:rsidRPr="00D47AF6">
        <w:rPr>
          <w:rFonts w:ascii="Arial" w:hAnsi="Arial" w:cs="Arial"/>
        </w:rPr>
        <w:t xml:space="preserve">But most AI researchers and practitioners—as well as most AI-related headlines—are concentrated in 2024 on generative artificial intelligence (gen AI), a technology capable of producing original writing, photos, videos, and other content. First understanding the technology </w:t>
      </w:r>
      <w:r w:rsidRPr="00D47AF6">
        <w:rPr>
          <w:rFonts w:ascii="Arial" w:hAnsi="Arial" w:cs="Arial"/>
        </w:rPr>
        <w:lastRenderedPageBreak/>
        <w:t>on which generative AI tools are built—machine learning (ML) and deep learning—helps one to properly appreciate generative AI. [2]</w:t>
      </w:r>
      <w:r w:rsidR="00592157" w:rsidRPr="00D47AF6">
        <w:rPr>
          <w:rFonts w:ascii="Arial" w:hAnsi="Arial" w:cs="Arial"/>
          <w:noProof/>
        </w:rPr>
        <w:drawing>
          <wp:inline distT="0" distB="0" distL="0" distR="0" wp14:anchorId="4A23D209" wp14:editId="43E43BCE">
            <wp:extent cx="2567940" cy="2567940"/>
            <wp:effectExtent l="0" t="0" r="0" b="0"/>
            <wp:docPr id="1229754801" name="Picture 1" descr="A digital image of a human head and various electronic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54801" name="Picture 1" descr="A digital image of a human head and various electronic object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67940" cy="2567940"/>
                    </a:xfrm>
                    <a:prstGeom prst="rect">
                      <a:avLst/>
                    </a:prstGeom>
                  </pic:spPr>
                </pic:pic>
              </a:graphicData>
            </a:graphic>
          </wp:inline>
        </w:drawing>
      </w:r>
    </w:p>
    <w:p w14:paraId="76EB26D3" w14:textId="77777777" w:rsidR="00643DC5" w:rsidRPr="00D47AF6" w:rsidRDefault="00643DC5" w:rsidP="00592157">
      <w:pPr>
        <w:pStyle w:val="Heading1"/>
        <w:rPr>
          <w:rFonts w:ascii="Arial" w:hAnsi="Arial" w:cs="Arial"/>
          <w:sz w:val="22"/>
          <w:szCs w:val="22"/>
        </w:rPr>
      </w:pPr>
    </w:p>
    <w:p w14:paraId="17376971" w14:textId="13798B5E" w:rsidR="00B574E0" w:rsidRPr="00D47AF6" w:rsidRDefault="0034527C" w:rsidP="00D47AF6">
      <w:pPr>
        <w:pStyle w:val="Heading3"/>
      </w:pPr>
      <w:bookmarkStart w:id="8" w:name="_Toc175912407"/>
      <w:r w:rsidRPr="00D47AF6">
        <w:t xml:space="preserve">1.3 </w:t>
      </w:r>
      <w:r w:rsidR="00643DC5" w:rsidRPr="00D47AF6">
        <w:t>-</w:t>
      </w:r>
      <w:r w:rsidR="00B574E0" w:rsidRPr="00D47AF6">
        <w:t xml:space="preserve"> Cloud Computing:</w:t>
      </w:r>
      <w:bookmarkEnd w:id="8"/>
    </w:p>
    <w:p w14:paraId="54A5583E" w14:textId="439C85A4" w:rsidR="00FF28CE" w:rsidRPr="00D47AF6" w:rsidRDefault="00FF28CE" w:rsidP="00FF28CE">
      <w:pPr>
        <w:rPr>
          <w:rFonts w:ascii="Arial" w:hAnsi="Arial" w:cs="Arial"/>
        </w:rPr>
      </w:pPr>
      <w:r w:rsidRPr="00D47AF6">
        <w:rPr>
          <w:rFonts w:ascii="Arial" w:hAnsi="Arial" w:cs="Arial"/>
        </w:rPr>
        <w:t xml:space="preserve">Cloud computing is the on-demand availability of computer system resources, especially data storage (cloud storage) and computing power, without direct active management by the </w:t>
      </w:r>
      <w:proofErr w:type="spellStart"/>
      <w:proofErr w:type="gramStart"/>
      <w:r w:rsidRPr="00D47AF6">
        <w:rPr>
          <w:rFonts w:ascii="Arial" w:hAnsi="Arial" w:cs="Arial"/>
        </w:rPr>
        <w:t>user.Large</w:t>
      </w:r>
      <w:proofErr w:type="spellEnd"/>
      <w:proofErr w:type="gramEnd"/>
      <w:r w:rsidRPr="00D47AF6">
        <w:rPr>
          <w:rFonts w:ascii="Arial" w:hAnsi="Arial" w:cs="Arial"/>
        </w:rPr>
        <w:t xml:space="preserve"> clouds often have functions distributed over multiple locations, each of which is a data center. Cloud computing relies on the sharing of resources to achieve coherence and typically uses a pay-as-you-go model, which can help reduce capital expenses but may also lead to unexpected operating expenses for users. [3]</w:t>
      </w:r>
    </w:p>
    <w:p w14:paraId="6AE3C3CD" w14:textId="07603A64" w:rsidR="00592157" w:rsidRPr="00D47AF6" w:rsidRDefault="00592157" w:rsidP="00B574E0">
      <w:pPr>
        <w:rPr>
          <w:rFonts w:ascii="Arial" w:hAnsi="Arial" w:cs="Arial"/>
        </w:rPr>
      </w:pPr>
      <w:r w:rsidRPr="00D47AF6">
        <w:rPr>
          <w:rFonts w:ascii="Arial" w:hAnsi="Arial" w:cs="Arial"/>
          <w:noProof/>
        </w:rPr>
        <w:drawing>
          <wp:inline distT="0" distB="0" distL="0" distR="0" wp14:anchorId="11ACD404" wp14:editId="12CC54F7">
            <wp:extent cx="3223260" cy="3223260"/>
            <wp:effectExtent l="0" t="0" r="0" b="0"/>
            <wp:docPr id="740306836" name="Picture 2" descr="A cloud computing system surrounded by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6836" name="Picture 2" descr="A cloud computing system surrounded by compute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23260" cy="3223260"/>
                    </a:xfrm>
                    <a:prstGeom prst="rect">
                      <a:avLst/>
                    </a:prstGeom>
                  </pic:spPr>
                </pic:pic>
              </a:graphicData>
            </a:graphic>
          </wp:inline>
        </w:drawing>
      </w:r>
    </w:p>
    <w:p w14:paraId="4A756BDB" w14:textId="6E6AA570" w:rsidR="00B574E0" w:rsidRPr="00D47AF6" w:rsidRDefault="00B574E0" w:rsidP="00B574E0">
      <w:pPr>
        <w:rPr>
          <w:rFonts w:ascii="Arial" w:hAnsi="Arial" w:cs="Arial"/>
          <w:lang w:val="en-IN"/>
        </w:rPr>
      </w:pPr>
      <w:r w:rsidRPr="00D47AF6">
        <w:rPr>
          <w:rFonts w:ascii="Arial" w:hAnsi="Arial" w:cs="Arial"/>
        </w:rPr>
        <w:lastRenderedPageBreak/>
        <w:t xml:space="preserve">In other words, </w:t>
      </w:r>
      <w:r w:rsidRPr="00D47AF6">
        <w:rPr>
          <w:rFonts w:ascii="Arial" w:hAnsi="Arial" w:cs="Arial"/>
          <w:lang w:val="en-IN"/>
        </w:rPr>
        <w:t>Cloud computing is defined as the on-demand delivery of computing services, including servers, storage, databases, networking, software, and analytics, over the internet. This concept lets users to access and save data remotely rather than depending on local servers or personal PCs</w:t>
      </w:r>
      <w:r w:rsidR="0034527C" w:rsidRPr="00D47AF6">
        <w:rPr>
          <w:rFonts w:ascii="Arial" w:hAnsi="Arial" w:cs="Arial"/>
          <w:lang w:val="en-IN"/>
        </w:rPr>
        <w:t>.</w:t>
      </w:r>
    </w:p>
    <w:p w14:paraId="5D83CFE0" w14:textId="7BEB3CD7" w:rsidR="00643DC5" w:rsidRPr="00D47AF6" w:rsidRDefault="00643DC5" w:rsidP="00592157">
      <w:pPr>
        <w:pStyle w:val="Heading1"/>
        <w:rPr>
          <w:rFonts w:ascii="Arial" w:hAnsi="Arial" w:cs="Arial"/>
          <w:sz w:val="22"/>
          <w:szCs w:val="22"/>
          <w:lang w:val="en-IN"/>
        </w:rPr>
      </w:pPr>
    </w:p>
    <w:p w14:paraId="411EF2AC" w14:textId="4694D33B" w:rsidR="00643DC5" w:rsidRPr="00D47AF6" w:rsidRDefault="00643DC5" w:rsidP="00D47AF6">
      <w:pPr>
        <w:pStyle w:val="Heading3"/>
      </w:pPr>
      <w:bookmarkStart w:id="9" w:name="_Toc175912408"/>
      <w:r w:rsidRPr="00D47AF6">
        <w:t>1.</w:t>
      </w:r>
      <w:r w:rsidR="0034527C" w:rsidRPr="00D47AF6">
        <w:t>4</w:t>
      </w:r>
      <w:r w:rsidRPr="00D47AF6">
        <w:t xml:space="preserve"> – Edge Paradigm:</w:t>
      </w:r>
      <w:bookmarkEnd w:id="9"/>
    </w:p>
    <w:p w14:paraId="4CD6092B" w14:textId="275D105C" w:rsidR="0034527C" w:rsidRPr="00D47AF6" w:rsidRDefault="0034527C" w:rsidP="0034527C">
      <w:pPr>
        <w:rPr>
          <w:rFonts w:ascii="Arial" w:hAnsi="Arial" w:cs="Arial"/>
          <w:lang w:val="en-IN"/>
        </w:rPr>
      </w:pPr>
      <w:r w:rsidRPr="00D47AF6">
        <w:rPr>
          <w:rFonts w:ascii="Arial" w:hAnsi="Arial" w:cs="Arial"/>
          <w:lang w:val="en-IN"/>
        </w:rPr>
        <w:t xml:space="preserve">Edge computing is a distributed information technology (IT) architecture in which client data is handled at the edge of the network, as near to the originating source as possible. </w:t>
      </w:r>
      <w:r w:rsidRPr="00D47AF6">
        <w:rPr>
          <w:rFonts w:ascii="Arial" w:hAnsi="Arial" w:cs="Arial"/>
          <w:lang w:val="en-IN"/>
        </w:rPr>
        <w:br/>
      </w:r>
      <w:r w:rsidRPr="00D47AF6">
        <w:rPr>
          <w:rFonts w:ascii="Arial" w:hAnsi="Arial" w:cs="Arial"/>
          <w:lang w:val="en-IN"/>
        </w:rPr>
        <w:br/>
        <w:t xml:space="preserve">Data is the lifeblood of modern companies, giving important business insight and facilitating real-time management over crucial business processes and activities. Today's organizations are drowned in an ocean of data, and vast amounts of data can be routinely acquired from sensors and IoT devices working in real time from remote places and harsh operating environments practically anywhere in the world. </w:t>
      </w:r>
      <w:r w:rsidRPr="00D47AF6">
        <w:rPr>
          <w:rFonts w:ascii="Arial" w:hAnsi="Arial" w:cs="Arial"/>
          <w:lang w:val="en-IN"/>
        </w:rPr>
        <w:br/>
      </w:r>
      <w:r w:rsidRPr="00D47AF6">
        <w:rPr>
          <w:rFonts w:ascii="Arial" w:hAnsi="Arial" w:cs="Arial"/>
          <w:lang w:val="en-IN"/>
        </w:rPr>
        <w:br/>
        <w:t xml:space="preserve">But this virtual flow of data is also transforming the way organizations use computing. The traditional computer architecture predicated on a centralized data centre and ordinary internet isn't well suited to transporting continuously expanding torrents of real-world data. Bandwidth limits, latency concerns and unanticipated network outages can all conspire to hamper such attempts. Businesses are responding to these data concerns through the adoption of edge computing architecture. </w:t>
      </w:r>
      <w:r w:rsidRPr="00D47AF6">
        <w:rPr>
          <w:rFonts w:ascii="Arial" w:hAnsi="Arial" w:cs="Arial"/>
          <w:lang w:val="en-IN"/>
        </w:rPr>
        <w:br/>
      </w:r>
      <w:r w:rsidRPr="00D47AF6">
        <w:rPr>
          <w:rFonts w:ascii="Arial" w:hAnsi="Arial" w:cs="Arial"/>
          <w:lang w:val="en-IN"/>
        </w:rPr>
        <w:br/>
        <w:t xml:space="preserve">In simple terms, edge computing moves some percentage of storage and compute resources out of the central data </w:t>
      </w:r>
      <w:proofErr w:type="spellStart"/>
      <w:r w:rsidRPr="00D47AF6">
        <w:rPr>
          <w:rFonts w:ascii="Arial" w:hAnsi="Arial" w:cs="Arial"/>
          <w:lang w:val="en-IN"/>
        </w:rPr>
        <w:t>center</w:t>
      </w:r>
      <w:proofErr w:type="spellEnd"/>
      <w:r w:rsidRPr="00D47AF6">
        <w:rPr>
          <w:rFonts w:ascii="Arial" w:hAnsi="Arial" w:cs="Arial"/>
          <w:lang w:val="en-IN"/>
        </w:rPr>
        <w:t xml:space="preserve"> and closer to the source of the data itself. Rather than delivering raw data to a central data </w:t>
      </w:r>
      <w:proofErr w:type="spellStart"/>
      <w:r w:rsidRPr="00D47AF6">
        <w:rPr>
          <w:rFonts w:ascii="Arial" w:hAnsi="Arial" w:cs="Arial"/>
          <w:lang w:val="en-IN"/>
        </w:rPr>
        <w:t>center</w:t>
      </w:r>
      <w:proofErr w:type="spellEnd"/>
      <w:r w:rsidRPr="00D47AF6">
        <w:rPr>
          <w:rFonts w:ascii="Arial" w:hAnsi="Arial" w:cs="Arial"/>
          <w:lang w:val="en-IN"/>
        </w:rPr>
        <w:t xml:space="preserve"> for processing and analysis, that work is instead performed where the data is </w:t>
      </w:r>
      <w:proofErr w:type="gramStart"/>
      <w:r w:rsidRPr="00D47AF6">
        <w:rPr>
          <w:rFonts w:ascii="Arial" w:hAnsi="Arial" w:cs="Arial"/>
          <w:lang w:val="en-IN"/>
        </w:rPr>
        <w:t>actually generated</w:t>
      </w:r>
      <w:proofErr w:type="gramEnd"/>
      <w:r w:rsidRPr="00D47AF6">
        <w:rPr>
          <w:rFonts w:ascii="Arial" w:hAnsi="Arial" w:cs="Arial"/>
          <w:lang w:val="en-IN"/>
        </w:rPr>
        <w:t xml:space="preserve"> -- whether that's a retail store, a factory floor, a large utility or throughout a smart city. Only the result of that computing effort at the edge, such as real-time business insights, equipment repair projections or other actionable solutions, is sent back to the main data </w:t>
      </w:r>
      <w:proofErr w:type="spellStart"/>
      <w:r w:rsidRPr="00D47AF6">
        <w:rPr>
          <w:rFonts w:ascii="Arial" w:hAnsi="Arial" w:cs="Arial"/>
          <w:lang w:val="en-IN"/>
        </w:rPr>
        <w:t>center</w:t>
      </w:r>
      <w:proofErr w:type="spellEnd"/>
      <w:r w:rsidRPr="00D47AF6">
        <w:rPr>
          <w:rFonts w:ascii="Arial" w:hAnsi="Arial" w:cs="Arial"/>
          <w:lang w:val="en-IN"/>
        </w:rPr>
        <w:t xml:space="preserve"> for review and other human interactions. [4]</w:t>
      </w:r>
    </w:p>
    <w:p w14:paraId="126C3960" w14:textId="77777777" w:rsidR="00B574E0" w:rsidRPr="00D47AF6" w:rsidRDefault="00B574E0" w:rsidP="00D47AF6">
      <w:pPr>
        <w:pStyle w:val="Heading3"/>
      </w:pPr>
    </w:p>
    <w:p w14:paraId="6E3E444A" w14:textId="52B857EE" w:rsidR="00643DC5" w:rsidRPr="00D47AF6" w:rsidRDefault="00643DC5" w:rsidP="00D47AF6">
      <w:pPr>
        <w:pStyle w:val="Heading3"/>
      </w:pPr>
      <w:bookmarkStart w:id="10" w:name="_Toc175912409"/>
      <w:r w:rsidRPr="00D47AF6">
        <w:t>1.</w:t>
      </w:r>
      <w:r w:rsidR="0034527C" w:rsidRPr="00D47AF6">
        <w:t xml:space="preserve">5 </w:t>
      </w:r>
      <w:r w:rsidRPr="00D47AF6">
        <w:t>- 6G and AI-Enabled Cloud and Edge Computing:</w:t>
      </w:r>
      <w:bookmarkEnd w:id="10"/>
    </w:p>
    <w:p w14:paraId="1821F9EF" w14:textId="6FBB0F50" w:rsidR="00F41C17" w:rsidRPr="00D47AF6" w:rsidRDefault="00E17065" w:rsidP="00053F43">
      <w:pPr>
        <w:rPr>
          <w:rFonts w:ascii="Arial" w:hAnsi="Arial" w:cs="Arial"/>
          <w:lang w:val="en-IN"/>
        </w:rPr>
      </w:pPr>
      <w:r w:rsidRPr="00D47AF6">
        <w:rPr>
          <w:rFonts w:ascii="Arial" w:hAnsi="Arial" w:cs="Arial"/>
          <w:lang w:val="en-IN"/>
        </w:rPr>
        <w:t xml:space="preserve">6G and AI-enabled cloud and edge computing generate a potent synergy, changing connection and cognitive processing. 6G enables ultra-high-speed data transfer, ultra-low latency, and huge device connectivity, building a basis for real-time, immersive applications. AI boosts this infrastructure by optimizing network performance, forecasting maintenance, and assuring security using intelligent algorithms. Cloud computing delivers centralized resources for storing, processing, and </w:t>
      </w:r>
      <w:proofErr w:type="spellStart"/>
      <w:r w:rsidRPr="00D47AF6">
        <w:rPr>
          <w:rFonts w:ascii="Arial" w:hAnsi="Arial" w:cs="Arial"/>
          <w:lang w:val="en-IN"/>
        </w:rPr>
        <w:t>analyzing</w:t>
      </w:r>
      <w:proofErr w:type="spellEnd"/>
      <w:r w:rsidRPr="00D47AF6">
        <w:rPr>
          <w:rFonts w:ascii="Arial" w:hAnsi="Arial" w:cs="Arial"/>
          <w:lang w:val="en-IN"/>
        </w:rPr>
        <w:t xml:space="preserve"> enormous data, allowing scalable AI model training. Edge computing complements the cloud by processing data closer to its source, reducing latency and enabling real-time decision-making for applications like autonomous vehicles, smart cities, and industrial automation. Together, these technologies mutually reinforce one other, creating a future where </w:t>
      </w:r>
      <w:r w:rsidRPr="00D47AF6">
        <w:rPr>
          <w:rFonts w:ascii="Arial" w:hAnsi="Arial" w:cs="Arial"/>
          <w:lang w:val="en-IN"/>
        </w:rPr>
        <w:lastRenderedPageBreak/>
        <w:t xml:space="preserve">real-time, intelligent decision-making becomes the norm. This integration promotes innovation across industries, from healthcare to manufacturing, delivering new levels of efficiency, </w:t>
      </w:r>
      <w:r w:rsidR="00507EFD" w:rsidRPr="00D47AF6">
        <w:rPr>
          <w:rFonts w:ascii="Arial" w:hAnsi="Arial" w:cs="Arial"/>
          <w:lang w:val="en-IN"/>
        </w:rPr>
        <w:t>customization</w:t>
      </w:r>
      <w:r w:rsidRPr="00D47AF6">
        <w:rPr>
          <w:rFonts w:ascii="Arial" w:hAnsi="Arial" w:cs="Arial"/>
          <w:lang w:val="en-IN"/>
        </w:rPr>
        <w:t>, and responsiveness, profoundly reshaping the digital landscape.</w:t>
      </w:r>
      <w:r w:rsidR="0034527C" w:rsidRPr="00D47AF6">
        <w:rPr>
          <w:rFonts w:ascii="Arial" w:hAnsi="Arial" w:cs="Arial"/>
        </w:rPr>
        <w:t xml:space="preserve"> [5]</w:t>
      </w:r>
    </w:p>
    <w:p w14:paraId="6BD4B793" w14:textId="77777777" w:rsidR="00905B90" w:rsidRPr="00D47AF6" w:rsidRDefault="00905B90" w:rsidP="00E17065">
      <w:pPr>
        <w:pStyle w:val="ListParagraph"/>
        <w:rPr>
          <w:rFonts w:ascii="Arial" w:hAnsi="Arial" w:cs="Arial"/>
        </w:rPr>
      </w:pPr>
    </w:p>
    <w:p w14:paraId="6A2DEFDE" w14:textId="77777777" w:rsidR="00116684" w:rsidRPr="00D47AF6" w:rsidRDefault="00116684" w:rsidP="00852BF4">
      <w:pPr>
        <w:pStyle w:val="Heading1"/>
        <w:rPr>
          <w:rFonts w:ascii="Arial" w:hAnsi="Arial" w:cs="Arial"/>
          <w:sz w:val="22"/>
          <w:szCs w:val="22"/>
        </w:rPr>
      </w:pPr>
    </w:p>
    <w:p w14:paraId="762E4BC2" w14:textId="298DBD57" w:rsidR="00905B90" w:rsidRPr="00D47AF6" w:rsidRDefault="00905B90" w:rsidP="00D47AF6">
      <w:pPr>
        <w:pStyle w:val="Heading3"/>
      </w:pPr>
      <w:bookmarkStart w:id="11" w:name="_Toc175912410"/>
      <w:r w:rsidRPr="00D47AF6">
        <w:t>1.</w:t>
      </w:r>
      <w:r w:rsidR="0034527C" w:rsidRPr="00D47AF6">
        <w:t>6</w:t>
      </w:r>
      <w:r w:rsidRPr="00D47AF6">
        <w:t xml:space="preserve"> How it can improve quality of life:</w:t>
      </w:r>
      <w:bookmarkEnd w:id="11"/>
    </w:p>
    <w:p w14:paraId="105D367F" w14:textId="77777777" w:rsidR="00852BF4" w:rsidRPr="00D47AF6" w:rsidRDefault="00116684" w:rsidP="00116684">
      <w:pPr>
        <w:rPr>
          <w:rFonts w:ascii="Arial" w:hAnsi="Arial" w:cs="Arial"/>
          <w:lang w:val="en-IN"/>
        </w:rPr>
      </w:pPr>
      <w:r w:rsidRPr="00D47AF6">
        <w:rPr>
          <w:rFonts w:ascii="Arial" w:hAnsi="Arial" w:cs="Arial"/>
          <w:lang w:val="en-IN"/>
        </w:rPr>
        <w:t xml:space="preserve">The convergence of 6G, AI, cloud, and edge computing has the potential to greatly improve quality of life in multiple ways. This technological convergence will enable ultra-fast, low-latency communications and intelligent, distributed computation, leading to disruptive breakthroughs across numerous sectors. </w:t>
      </w:r>
    </w:p>
    <w:p w14:paraId="11F4DBCE" w14:textId="005A9005" w:rsidR="00116684" w:rsidRPr="00D47AF6" w:rsidRDefault="00852BF4" w:rsidP="00116684">
      <w:pPr>
        <w:rPr>
          <w:rFonts w:ascii="Arial" w:hAnsi="Arial" w:cs="Arial"/>
          <w:lang w:val="en-IN"/>
        </w:rPr>
      </w:pPr>
      <w:r w:rsidRPr="00D47AF6">
        <w:rPr>
          <w:rFonts w:ascii="Arial" w:hAnsi="Arial" w:cs="Arial"/>
          <w:noProof/>
          <w:lang w:val="en-IN"/>
        </w:rPr>
        <w:drawing>
          <wp:inline distT="0" distB="0" distL="0" distR="0" wp14:anchorId="64183893" wp14:editId="049470EE">
            <wp:extent cx="2796540" cy="2796540"/>
            <wp:effectExtent l="0" t="0" r="0" b="0"/>
            <wp:docPr id="2017444480" name="Picture 4" descr="A city with car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44480" name="Picture 4" descr="A city with cars and peop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540" cy="2796540"/>
                    </a:xfrm>
                    <a:prstGeom prst="rect">
                      <a:avLst/>
                    </a:prstGeom>
                  </pic:spPr>
                </pic:pic>
              </a:graphicData>
            </a:graphic>
          </wp:inline>
        </w:drawing>
      </w:r>
      <w:r w:rsidR="00116684" w:rsidRPr="00D47AF6">
        <w:rPr>
          <w:rFonts w:ascii="Arial" w:hAnsi="Arial" w:cs="Arial"/>
          <w:lang w:val="en-IN"/>
        </w:rPr>
        <w:br/>
      </w:r>
      <w:r w:rsidR="00116684" w:rsidRPr="00D47AF6">
        <w:rPr>
          <w:rFonts w:ascii="Arial" w:hAnsi="Arial" w:cs="Arial"/>
          <w:lang w:val="en-IN"/>
        </w:rPr>
        <w:br/>
        <w:t xml:space="preserve">In healthcare, it will provide real-time health monitoring, AI-driven diagnostics, and remote medical services, allowing for more personalized and accessible care. Patients in faraway places might receive expert consultations using holographic telepresence, while AI algorithms analyse massive volumes of medical data to design more effective treatments. </w:t>
      </w:r>
      <w:r w:rsidR="00116684" w:rsidRPr="00D47AF6">
        <w:rPr>
          <w:rFonts w:ascii="Arial" w:hAnsi="Arial" w:cs="Arial"/>
          <w:lang w:val="en-IN"/>
        </w:rPr>
        <w:br/>
      </w:r>
      <w:r w:rsidR="00116684" w:rsidRPr="00D47AF6">
        <w:rPr>
          <w:rFonts w:ascii="Arial" w:hAnsi="Arial" w:cs="Arial"/>
          <w:lang w:val="en-IN"/>
        </w:rPr>
        <w:br/>
        <w:t xml:space="preserve">In transportation, improved autonomous driving systems powered by edge AI might substantially reduce road accidents, while intelligent traffic management in smart cities could alleviate congestion and shorten commute times. This will not only increase safety but also promote urban mobility and minimise stress for commuters. </w:t>
      </w:r>
      <w:r w:rsidR="00116684" w:rsidRPr="00D47AF6">
        <w:rPr>
          <w:rFonts w:ascii="Arial" w:hAnsi="Arial" w:cs="Arial"/>
          <w:lang w:val="en-IN"/>
        </w:rPr>
        <w:br/>
      </w:r>
      <w:r w:rsidR="00116684" w:rsidRPr="00D47AF6">
        <w:rPr>
          <w:rFonts w:ascii="Arial" w:hAnsi="Arial" w:cs="Arial"/>
          <w:lang w:val="en-IN"/>
        </w:rPr>
        <w:br/>
        <w:t xml:space="preserve">Public safety would gain from improved emergency response systems and predictive policing, perhaps lowering crime rates and boosting overall security. Smart city infrastructure could optimize resource management, leading to more sustainable urban settings with lower energy usage and enhanced air quality. </w:t>
      </w:r>
      <w:r w:rsidR="00116684" w:rsidRPr="00D47AF6">
        <w:rPr>
          <w:rFonts w:ascii="Arial" w:hAnsi="Arial" w:cs="Arial"/>
          <w:lang w:val="en-IN"/>
        </w:rPr>
        <w:br/>
      </w:r>
      <w:r w:rsidR="00116684" w:rsidRPr="00D47AF6">
        <w:rPr>
          <w:rFonts w:ascii="Arial" w:hAnsi="Arial" w:cs="Arial"/>
          <w:lang w:val="en-IN"/>
        </w:rPr>
        <w:lastRenderedPageBreak/>
        <w:br/>
        <w:t xml:space="preserve">In school and employment, immersive extended reality experiences could transform learning and remote collaboration, making high-quality education and job possibilities more accessible regardless of physical location. </w:t>
      </w:r>
      <w:r w:rsidR="00446E28" w:rsidRPr="00D47AF6">
        <w:rPr>
          <w:rFonts w:ascii="Arial" w:hAnsi="Arial" w:cs="Arial"/>
          <w:lang w:val="en-IN"/>
        </w:rPr>
        <w:t>[6]</w:t>
      </w:r>
      <w:r w:rsidR="00116684" w:rsidRPr="00D47AF6">
        <w:rPr>
          <w:rFonts w:ascii="Arial" w:hAnsi="Arial" w:cs="Arial"/>
          <w:lang w:val="en-IN"/>
        </w:rPr>
        <w:br/>
      </w:r>
      <w:r w:rsidR="00116684" w:rsidRPr="00D47AF6">
        <w:rPr>
          <w:rFonts w:ascii="Arial" w:hAnsi="Arial" w:cs="Arial"/>
          <w:lang w:val="en-IN"/>
        </w:rPr>
        <w:br/>
      </w:r>
    </w:p>
    <w:p w14:paraId="28FE01E8" w14:textId="5F4149AD" w:rsidR="00116684" w:rsidRPr="00D47AF6" w:rsidRDefault="00116684" w:rsidP="00D47AF6">
      <w:pPr>
        <w:pStyle w:val="Heading2"/>
        <w:rPr>
          <w:lang w:val="en-IN"/>
        </w:rPr>
      </w:pPr>
      <w:bookmarkStart w:id="12" w:name="_Toc175912411"/>
      <w:r w:rsidRPr="00D47AF6">
        <w:rPr>
          <w:lang w:val="en-IN"/>
        </w:rPr>
        <w:t>1.</w:t>
      </w:r>
      <w:r w:rsidR="00B713BF" w:rsidRPr="00D47AF6">
        <w:rPr>
          <w:lang w:val="en-IN"/>
        </w:rPr>
        <w:t xml:space="preserve">7 </w:t>
      </w:r>
      <w:r w:rsidRPr="00D47AF6">
        <w:rPr>
          <w:lang w:val="en-IN"/>
        </w:rPr>
        <w:t xml:space="preserve">How </w:t>
      </w:r>
      <w:r w:rsidR="00852BF4" w:rsidRPr="00D47AF6">
        <w:rPr>
          <w:lang w:val="en-IN"/>
        </w:rPr>
        <w:t>does a non-tech</w:t>
      </w:r>
      <w:r w:rsidRPr="00D47AF6">
        <w:rPr>
          <w:lang w:val="en-IN"/>
        </w:rPr>
        <w:t xml:space="preserve"> audience </w:t>
      </w:r>
      <w:r w:rsidR="00852BF4" w:rsidRPr="00D47AF6">
        <w:rPr>
          <w:lang w:val="en-IN"/>
        </w:rPr>
        <w:t>see</w:t>
      </w:r>
      <w:r w:rsidRPr="00D47AF6">
        <w:rPr>
          <w:lang w:val="en-IN"/>
        </w:rPr>
        <w:t xml:space="preserve"> it?</w:t>
      </w:r>
      <w:bookmarkEnd w:id="12"/>
    </w:p>
    <w:p w14:paraId="4B694935" w14:textId="15842C65" w:rsidR="00116684" w:rsidRPr="00D47AF6" w:rsidRDefault="00116684" w:rsidP="00116684">
      <w:pPr>
        <w:rPr>
          <w:rFonts w:ascii="Arial" w:hAnsi="Arial" w:cs="Arial"/>
          <w:lang w:val="en-IN"/>
        </w:rPr>
      </w:pPr>
      <w:r w:rsidRPr="00D47AF6">
        <w:rPr>
          <w:rFonts w:ascii="Arial" w:hAnsi="Arial" w:cs="Arial"/>
          <w:lang w:val="en-IN"/>
        </w:rPr>
        <w:t xml:space="preserve">For a non-tech audience, the combination of 6G, AI, and cloud-edge computing could appear like a complex technical advancement, but its influence on daily life is easy and important. Imagine a world where your healthcare is </w:t>
      </w:r>
      <w:r w:rsidR="00A12044" w:rsidRPr="00D47AF6">
        <w:rPr>
          <w:rFonts w:ascii="Arial" w:hAnsi="Arial" w:cs="Arial"/>
          <w:lang w:val="en-IN"/>
        </w:rPr>
        <w:t>individualized</w:t>
      </w:r>
      <w:r w:rsidRPr="00D47AF6">
        <w:rPr>
          <w:rFonts w:ascii="Arial" w:hAnsi="Arial" w:cs="Arial"/>
          <w:lang w:val="en-IN"/>
        </w:rPr>
        <w:t xml:space="preserve"> and constantly accessible, with doctors able to check your health remotely in </w:t>
      </w:r>
      <w:r w:rsidR="00A12044" w:rsidRPr="00D47AF6">
        <w:rPr>
          <w:rFonts w:ascii="Arial" w:hAnsi="Arial" w:cs="Arial"/>
          <w:lang w:val="en-IN"/>
        </w:rPr>
        <w:t>real-time</w:t>
      </w:r>
      <w:r w:rsidRPr="00D47AF6">
        <w:rPr>
          <w:rFonts w:ascii="Arial" w:hAnsi="Arial" w:cs="Arial"/>
          <w:lang w:val="en-IN"/>
        </w:rPr>
        <w:t xml:space="preserve">. Picture places where traffic congestion </w:t>
      </w:r>
      <w:r w:rsidR="00A12044" w:rsidRPr="00D47AF6">
        <w:rPr>
          <w:rFonts w:ascii="Arial" w:hAnsi="Arial" w:cs="Arial"/>
          <w:lang w:val="en-IN"/>
        </w:rPr>
        <w:t>is</w:t>
      </w:r>
      <w:r w:rsidRPr="00D47AF6">
        <w:rPr>
          <w:rFonts w:ascii="Arial" w:hAnsi="Arial" w:cs="Arial"/>
          <w:lang w:val="en-IN"/>
        </w:rPr>
        <w:t xml:space="preserve"> a thing of the past because smart technology </w:t>
      </w:r>
      <w:r w:rsidR="00A12044" w:rsidRPr="00D47AF6">
        <w:rPr>
          <w:rFonts w:ascii="Arial" w:hAnsi="Arial" w:cs="Arial"/>
          <w:lang w:val="en-IN"/>
        </w:rPr>
        <w:t>manages</w:t>
      </w:r>
      <w:r w:rsidRPr="00D47AF6">
        <w:rPr>
          <w:rFonts w:ascii="Arial" w:hAnsi="Arial" w:cs="Arial"/>
          <w:lang w:val="en-IN"/>
        </w:rPr>
        <w:t xml:space="preserve"> traffic flow, lowering your commute time and increasing air quality. Education becomes more engaging and suited to your requirements, whether you're in a classroom or learning online. Entertainment is more immersive and participatory, with virtual reality experiences that feel remarkably lifelike. These technologies work together to make life easier, safer, and more pleasurable, creating a future where everything is linked, responsive, and tailored to improve our everyday lives.</w:t>
      </w:r>
      <w:r w:rsidR="00446E28" w:rsidRPr="00D47AF6">
        <w:rPr>
          <w:rFonts w:ascii="Arial" w:hAnsi="Arial" w:cs="Arial"/>
          <w:lang w:val="en-IN"/>
        </w:rPr>
        <w:t xml:space="preserve"> [6]</w:t>
      </w:r>
    </w:p>
    <w:p w14:paraId="47E613AC" w14:textId="77777777" w:rsidR="00116684" w:rsidRPr="00D47AF6" w:rsidRDefault="00116684" w:rsidP="00116684">
      <w:pPr>
        <w:rPr>
          <w:rFonts w:ascii="Arial" w:hAnsi="Arial" w:cs="Arial"/>
          <w:lang w:val="en-IN"/>
        </w:rPr>
      </w:pPr>
    </w:p>
    <w:p w14:paraId="32A114E6" w14:textId="225461B9" w:rsidR="00116684" w:rsidRPr="00D47AF6" w:rsidRDefault="00116684" w:rsidP="00D47AF6">
      <w:pPr>
        <w:pStyle w:val="Heading2"/>
      </w:pPr>
      <w:bookmarkStart w:id="13" w:name="_Toc175912412"/>
      <w:r w:rsidRPr="00D47AF6">
        <w:t>1.</w:t>
      </w:r>
      <w:r w:rsidR="00B713BF" w:rsidRPr="00D47AF6">
        <w:t xml:space="preserve">8 </w:t>
      </w:r>
      <w:r w:rsidRPr="00D47AF6">
        <w:t>How quickly it is growing and how big the market is:</w:t>
      </w:r>
      <w:bookmarkEnd w:id="13"/>
    </w:p>
    <w:p w14:paraId="463B4E8C" w14:textId="3D456C38" w:rsidR="00BC6B07" w:rsidRPr="00D47AF6" w:rsidRDefault="00BC6B07" w:rsidP="00BC6B07">
      <w:pPr>
        <w:rPr>
          <w:rFonts w:ascii="Arial" w:hAnsi="Arial" w:cs="Arial"/>
          <w:lang w:val="en-IN"/>
        </w:rPr>
      </w:pPr>
      <w:r w:rsidRPr="00D47AF6">
        <w:rPr>
          <w:rFonts w:ascii="Arial" w:hAnsi="Arial" w:cs="Arial"/>
          <w:lang w:val="en-IN"/>
        </w:rPr>
        <w:t xml:space="preserve">The market for 6G, AI, and cloud-edge computing is huge and </w:t>
      </w:r>
      <w:r w:rsidR="00A12044" w:rsidRPr="00D47AF6">
        <w:rPr>
          <w:rFonts w:ascii="Arial" w:hAnsi="Arial" w:cs="Arial"/>
          <w:lang w:val="en-IN"/>
        </w:rPr>
        <w:t>fast-rising</w:t>
      </w:r>
      <w:r w:rsidRPr="00D47AF6">
        <w:rPr>
          <w:rFonts w:ascii="Arial" w:hAnsi="Arial" w:cs="Arial"/>
          <w:lang w:val="en-IN"/>
        </w:rPr>
        <w:t>, driven by their disruptive influence across multiple sectors. As of 2024, the AI market is valued at over $310 billion, with a projected annual growth rate of 32% over the next decade. AI's incorporation into areas like healthcare, finance, and retail is propelling this boom, as firms strive to harness AI for better decision-making, automation, and consumer experiences.</w:t>
      </w:r>
      <w:r w:rsidRPr="00D47AF6">
        <w:rPr>
          <w:rFonts w:ascii="Arial" w:hAnsi="Arial" w:cs="Arial"/>
          <w:lang w:val="en-IN"/>
        </w:rPr>
        <w:br/>
      </w:r>
      <w:r w:rsidRPr="00D47AF6">
        <w:rPr>
          <w:rFonts w:ascii="Arial" w:hAnsi="Arial" w:cs="Arial"/>
          <w:lang w:val="en-IN"/>
        </w:rPr>
        <w:br/>
        <w:t>The cloud computing market is equally robust, valued at roughly $500 to $900 billion in 2024, with expected to expand at a CAGR of approximately 17% through 2030. This expansion is fuelled by the increasing demand for scalable, flexible computing resources and the rise of cloud-native apps.</w:t>
      </w:r>
      <w:r w:rsidRPr="00D47AF6">
        <w:rPr>
          <w:rFonts w:ascii="Arial" w:hAnsi="Arial" w:cs="Arial"/>
          <w:lang w:val="en-IN"/>
        </w:rPr>
        <w:br/>
      </w:r>
      <w:r w:rsidRPr="00D47AF6">
        <w:rPr>
          <w:rFonts w:ascii="Arial" w:hAnsi="Arial" w:cs="Arial"/>
          <w:lang w:val="en-IN"/>
        </w:rPr>
        <w:br/>
        <w:t>6G technology is currently in the early phases of development but is projected to dramatically impact the market by the late 2020s. Initial investments and research are estimated to reach hundreds of billions of dollars globally, with the technology likely to create breakthroughs in connectivity and new business models.</w:t>
      </w:r>
      <w:r w:rsidRPr="00D47AF6">
        <w:rPr>
          <w:rFonts w:ascii="Arial" w:hAnsi="Arial" w:cs="Arial"/>
          <w:lang w:val="en-IN"/>
        </w:rPr>
        <w:br/>
      </w:r>
      <w:r w:rsidRPr="00D47AF6">
        <w:rPr>
          <w:rFonts w:ascii="Arial" w:hAnsi="Arial" w:cs="Arial"/>
          <w:lang w:val="en-IN"/>
        </w:rPr>
        <w:br/>
        <w:t>Overall, the combined market for 6G, AI, and cloud-edge computing is anticipated to approach $1 trillion by 2030. This growth indicates the rising need for advanced digital solutions that enhance efficiency, connection, and innovation across industries.</w:t>
      </w:r>
      <w:r w:rsidR="00446E28" w:rsidRPr="00D47AF6">
        <w:rPr>
          <w:rFonts w:ascii="Arial" w:hAnsi="Arial" w:cs="Arial"/>
          <w:lang w:val="en-IN"/>
        </w:rPr>
        <w:t xml:space="preserve"> [7]</w:t>
      </w:r>
    </w:p>
    <w:p w14:paraId="2EDD7C73" w14:textId="77777777" w:rsidR="00987E2D" w:rsidRPr="00D47AF6" w:rsidRDefault="00987E2D" w:rsidP="00BC6B07">
      <w:pPr>
        <w:rPr>
          <w:rFonts w:ascii="Arial" w:hAnsi="Arial" w:cs="Arial"/>
          <w:lang w:val="en-IN"/>
        </w:rPr>
      </w:pPr>
    </w:p>
    <w:p w14:paraId="3CBD08F2" w14:textId="77777777" w:rsidR="00987E2D" w:rsidRPr="00D47AF6" w:rsidRDefault="00987E2D" w:rsidP="00BC6B07">
      <w:pPr>
        <w:rPr>
          <w:rFonts w:ascii="Arial" w:hAnsi="Arial" w:cs="Arial"/>
          <w:lang w:val="en-IN"/>
        </w:rPr>
      </w:pPr>
    </w:p>
    <w:p w14:paraId="7F26B453" w14:textId="77777777" w:rsidR="00987E2D" w:rsidRPr="00D47AF6" w:rsidRDefault="00987E2D" w:rsidP="00BC6B07">
      <w:pPr>
        <w:rPr>
          <w:rFonts w:ascii="Arial" w:hAnsi="Arial" w:cs="Arial"/>
          <w:lang w:val="en-IN"/>
        </w:rPr>
      </w:pPr>
    </w:p>
    <w:p w14:paraId="6DDF26FA" w14:textId="77777777" w:rsidR="00852BF4" w:rsidRPr="00D47AF6" w:rsidRDefault="00852BF4" w:rsidP="00BC6B07">
      <w:pPr>
        <w:rPr>
          <w:rFonts w:ascii="Arial" w:hAnsi="Arial" w:cs="Arial"/>
          <w:lang w:val="en-IN"/>
        </w:rPr>
      </w:pPr>
    </w:p>
    <w:p w14:paraId="2F4F4280" w14:textId="77777777" w:rsidR="004670C5" w:rsidRPr="00D47AF6" w:rsidRDefault="004670C5" w:rsidP="00BC6B07">
      <w:pPr>
        <w:rPr>
          <w:rFonts w:ascii="Arial" w:hAnsi="Arial" w:cs="Arial"/>
          <w:lang w:val="en-IN"/>
        </w:rPr>
      </w:pPr>
    </w:p>
    <w:p w14:paraId="6FAF6840" w14:textId="11559F75" w:rsidR="00987E2D" w:rsidRPr="00D47AF6" w:rsidRDefault="00B713BF" w:rsidP="00D47AF6">
      <w:pPr>
        <w:pStyle w:val="Heading1"/>
      </w:pPr>
      <w:bookmarkStart w:id="14" w:name="_Toc175912413"/>
      <w:r w:rsidRPr="00D47AF6">
        <w:t>2. IBM</w:t>
      </w:r>
      <w:bookmarkEnd w:id="14"/>
    </w:p>
    <w:p w14:paraId="6ED51B6A" w14:textId="706F5354" w:rsidR="00B713BF" w:rsidRPr="00D47AF6" w:rsidRDefault="00B713BF" w:rsidP="00D47AF6">
      <w:pPr>
        <w:pStyle w:val="Heading2"/>
      </w:pPr>
      <w:bookmarkStart w:id="15" w:name="_Toc175912414"/>
      <w:r w:rsidRPr="00D47AF6">
        <w:t>2.1 Company’s Overview:</w:t>
      </w:r>
      <w:bookmarkEnd w:id="15"/>
    </w:p>
    <w:p w14:paraId="30D3D08B" w14:textId="4017CC2D" w:rsidR="00B713BF" w:rsidRPr="00B713BF" w:rsidRDefault="00B713BF" w:rsidP="00B713BF">
      <w:pPr>
        <w:rPr>
          <w:rFonts w:ascii="Arial" w:hAnsi="Arial" w:cs="Arial"/>
          <w:lang w:val="en-IN"/>
        </w:rPr>
      </w:pPr>
      <w:r w:rsidRPr="00B713BF">
        <w:rPr>
          <w:rFonts w:ascii="Arial" w:hAnsi="Arial" w:cs="Arial"/>
          <w:lang w:val="en-IN"/>
        </w:rPr>
        <w:t>The International Business Machines Corporation (IBM) is a major worldwide firm in the disciplines of technology and consulting, well recognized for its excellent invention and skill in computing solutions. Established in 1911, IBM has a demonstrated history of transforming industries with sophisticated technology and strategic acumen. IBM, with its headquarters in Armonk, New York, United States of America conducts activities in more than 180 nations, serving to clients in several industries such as finance, healthcare, manufacturing, and government.</w:t>
      </w:r>
      <w:r w:rsidRPr="00D47AF6">
        <w:rPr>
          <w:rFonts w:ascii="Arial" w:hAnsi="Arial" w:cs="Arial"/>
          <w:lang w:val="en-IN"/>
        </w:rPr>
        <w:t xml:space="preserve"> [8][9]</w:t>
      </w:r>
    </w:p>
    <w:p w14:paraId="14C25B55" w14:textId="51ED3854" w:rsidR="00852BF4" w:rsidRPr="00D47AF6" w:rsidRDefault="00852BF4" w:rsidP="004670C5">
      <w:pPr>
        <w:rPr>
          <w:rFonts w:ascii="Arial" w:hAnsi="Arial" w:cs="Arial"/>
          <w:lang w:val="en-IN"/>
        </w:rPr>
      </w:pPr>
      <w:r w:rsidRPr="00D47AF6">
        <w:rPr>
          <w:rFonts w:ascii="Arial" w:hAnsi="Arial" w:cs="Arial"/>
          <w:noProof/>
          <w:lang w:val="en-IN"/>
        </w:rPr>
        <w:drawing>
          <wp:inline distT="0" distB="0" distL="0" distR="0" wp14:anchorId="1496D480" wp14:editId="546029AC">
            <wp:extent cx="2065020" cy="2065020"/>
            <wp:effectExtent l="0" t="0" r="0" b="0"/>
            <wp:docPr id="67916232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2329" name="Graphic 679162329"/>
                    <pic:cNvPicPr/>
                  </pic:nvPicPr>
                  <pic:blipFill>
                    <a:blip r:embed="rId12">
                      <a:extLst>
                        <a:ext uri="{96DAC541-7B7A-43D3-8B79-37D633B846F1}">
                          <asvg:svgBlip xmlns:asvg="http://schemas.microsoft.com/office/drawing/2016/SVG/main" r:embed="rId13"/>
                        </a:ext>
                      </a:extLst>
                    </a:blip>
                    <a:stretch>
                      <a:fillRect/>
                    </a:stretch>
                  </pic:blipFill>
                  <pic:spPr>
                    <a:xfrm>
                      <a:off x="0" y="0"/>
                      <a:ext cx="2065020" cy="2065020"/>
                    </a:xfrm>
                    <a:prstGeom prst="rect">
                      <a:avLst/>
                    </a:prstGeom>
                  </pic:spPr>
                </pic:pic>
              </a:graphicData>
            </a:graphic>
          </wp:inline>
        </w:drawing>
      </w:r>
    </w:p>
    <w:p w14:paraId="223E38E3" w14:textId="77777777" w:rsidR="004670C5" w:rsidRPr="00D47AF6" w:rsidRDefault="004670C5" w:rsidP="004670C5">
      <w:pPr>
        <w:rPr>
          <w:rFonts w:ascii="Arial" w:hAnsi="Arial" w:cs="Arial"/>
          <w:lang w:val="en-IN"/>
        </w:rPr>
      </w:pPr>
    </w:p>
    <w:p w14:paraId="7063112F" w14:textId="6EECDAC4" w:rsidR="00B713BF" w:rsidRPr="00B713BF" w:rsidRDefault="00B713BF" w:rsidP="00B713BF">
      <w:pPr>
        <w:rPr>
          <w:rFonts w:ascii="Arial" w:hAnsi="Arial" w:cs="Arial"/>
          <w:lang w:val="en-IN"/>
        </w:rPr>
      </w:pPr>
      <w:r w:rsidRPr="00B713BF">
        <w:rPr>
          <w:rFonts w:ascii="Arial" w:hAnsi="Arial" w:cs="Arial"/>
          <w:lang w:val="en-IN"/>
        </w:rPr>
        <w:t xml:space="preserve">IBM leads the way in many critical technical sectors such as cloud computing, artificial intelligence (AI), and quantum computing. IBM Cloud provides a comprehensive range of services, including hybrid cloud solutions that readily interact with on-premises IT systems. IBM Watson, the principal artificial intelligence platform, utilises powerful machine learning, natural language processing, and data analytics to support intelligent automation and increase decision-making efficiency. </w:t>
      </w:r>
      <w:r w:rsidRPr="00B713BF">
        <w:rPr>
          <w:rFonts w:ascii="Arial" w:hAnsi="Arial" w:cs="Arial"/>
          <w:lang w:val="en-IN"/>
        </w:rPr>
        <w:br/>
      </w:r>
      <w:r w:rsidRPr="00B713BF">
        <w:rPr>
          <w:rFonts w:ascii="Arial" w:hAnsi="Arial" w:cs="Arial"/>
          <w:lang w:val="en-IN"/>
        </w:rPr>
        <w:br/>
        <w:t xml:space="preserve">Furthermore, IBM is a forerunner in edge computing, offering solutions that provide rapid data processing at the perimeter of the network, which is critical for applications in smart cities, industrial automation, and other related industries. IBM's unwavering approach to research and development, as reflected by its large collection of patents and discoveries, continues to impact </w:t>
      </w:r>
      <w:r w:rsidRPr="00B713BF">
        <w:rPr>
          <w:rFonts w:ascii="Arial" w:hAnsi="Arial" w:cs="Arial"/>
          <w:lang w:val="en-IN"/>
        </w:rPr>
        <w:lastRenderedPageBreak/>
        <w:t xml:space="preserve">the trajectory of technology and enable organisations globally to succeed in an ever more digitalized environment. </w:t>
      </w:r>
      <w:r w:rsidRPr="00D47AF6">
        <w:rPr>
          <w:rFonts w:ascii="Arial" w:hAnsi="Arial" w:cs="Arial"/>
          <w:lang w:val="en-IN"/>
        </w:rPr>
        <w:t>[8][9]</w:t>
      </w:r>
    </w:p>
    <w:p w14:paraId="4CA127EA" w14:textId="77777777" w:rsidR="00C97186" w:rsidRPr="00D47AF6" w:rsidRDefault="00C97186" w:rsidP="00116684">
      <w:pPr>
        <w:rPr>
          <w:rFonts w:ascii="Arial" w:hAnsi="Arial" w:cs="Arial"/>
          <w:lang w:val="en-IN"/>
        </w:rPr>
      </w:pPr>
    </w:p>
    <w:p w14:paraId="053DBDD4" w14:textId="448848B0" w:rsidR="00C97186" w:rsidRPr="00D47AF6" w:rsidRDefault="00B713BF" w:rsidP="006C241C">
      <w:pPr>
        <w:ind w:left="720"/>
        <w:rPr>
          <w:rFonts w:ascii="Arial" w:hAnsi="Arial" w:cs="Arial"/>
          <w:lang w:val="en-IN"/>
        </w:rPr>
      </w:pPr>
      <w:bookmarkStart w:id="16" w:name="_Toc175912415"/>
      <w:r w:rsidRPr="00D47AF6">
        <w:rPr>
          <w:rStyle w:val="Heading2Char"/>
          <w:lang w:val="en-IN"/>
        </w:rPr>
        <w:t xml:space="preserve">2.2 </w:t>
      </w:r>
      <w:r w:rsidR="00C97186" w:rsidRPr="00D47AF6">
        <w:rPr>
          <w:rStyle w:val="Heading2Char"/>
        </w:rPr>
        <w:t>Here’s how IBM’s strengths connect with the goals of my project:</w:t>
      </w:r>
      <w:bookmarkEnd w:id="16"/>
      <w:r w:rsidR="00C97186" w:rsidRPr="00D47AF6">
        <w:rPr>
          <w:rStyle w:val="Heading2Char"/>
          <w:rFonts w:ascii="Arial" w:hAnsi="Arial" w:cs="Arial"/>
          <w:sz w:val="22"/>
          <w:szCs w:val="22"/>
        </w:rPr>
        <w:br/>
      </w:r>
      <w:r w:rsidR="00C97186" w:rsidRPr="00D47AF6">
        <w:rPr>
          <w:rStyle w:val="Heading3Char"/>
          <w:lang w:val="en-IN"/>
        </w:rPr>
        <w:br/>
        <w:t>Expertise in Cloud Computing</w:t>
      </w:r>
      <w:r w:rsidR="00C97186" w:rsidRPr="00D47AF6">
        <w:rPr>
          <w:rFonts w:ascii="Arial" w:hAnsi="Arial" w:cs="Arial"/>
          <w:lang w:val="en-IN"/>
        </w:rPr>
        <w:br/>
        <w:t xml:space="preserve">IBM has positioned itself as a leader in cloud computing, particularly in hybrid cloud systems. With the acquisition of Red Hat, IBM has increased its capacity to deliver flexible and scalable cloud solutions that can interface seamlessly with on-premises and edge systems. IBM Cloud is designed to manage complicated workloads and provides a stable platform for implementing AI applications at scale. For a project that involves 6G, AI, and edge computing, IBM’s hybrid cloud architecture ensures that data can be processed and </w:t>
      </w:r>
      <w:proofErr w:type="spellStart"/>
      <w:r w:rsidR="00C97186" w:rsidRPr="00D47AF6">
        <w:rPr>
          <w:rFonts w:ascii="Arial" w:hAnsi="Arial" w:cs="Arial"/>
          <w:lang w:val="en-IN"/>
        </w:rPr>
        <w:t>analyzed</w:t>
      </w:r>
      <w:proofErr w:type="spellEnd"/>
      <w:r w:rsidR="00C97186" w:rsidRPr="00D47AF6">
        <w:rPr>
          <w:rFonts w:ascii="Arial" w:hAnsi="Arial" w:cs="Arial"/>
          <w:lang w:val="en-IN"/>
        </w:rPr>
        <w:t xml:space="preserve"> rapidly, regardless of where it is generated or stored. This capacity is critical for 6G applications, which demand low latency and high reliability, traits that are intrinsic to IBM’s cloud services.</w:t>
      </w:r>
      <w:r w:rsidR="00C97186" w:rsidRPr="00D47AF6">
        <w:rPr>
          <w:rFonts w:ascii="Arial" w:hAnsi="Arial" w:cs="Arial"/>
          <w:lang w:val="en-IN"/>
        </w:rPr>
        <w:br/>
      </w:r>
      <w:r w:rsidR="00C97186" w:rsidRPr="00D47AF6">
        <w:rPr>
          <w:rFonts w:ascii="Arial" w:hAnsi="Arial" w:cs="Arial"/>
          <w:lang w:val="en-IN"/>
        </w:rPr>
        <w:br/>
      </w:r>
      <w:r w:rsidR="00C97186" w:rsidRPr="00D47AF6">
        <w:rPr>
          <w:rStyle w:val="Heading3Char"/>
          <w:lang w:val="en-IN"/>
        </w:rPr>
        <w:t>Leadership in AI Technology</w:t>
      </w:r>
      <w:r w:rsidR="00C97186" w:rsidRPr="00D47AF6">
        <w:rPr>
          <w:rFonts w:ascii="Arial" w:hAnsi="Arial" w:cs="Arial"/>
          <w:lang w:val="en-IN"/>
        </w:rPr>
        <w:br/>
        <w:t>IBM Watson, the company’s flagship AI platform, offers a full range of AI tools and services that may be exploited to enhance the capabilities of 6G networks. Watson provides advanced AI and machine learning models that can be deployed across cloud and edge environments, enabling real-time data processing, predictive analytics, and decision-making. AI is projected to play a significant role in managing the massive volumes of data created by 6G networks, optimizing network performance, and allowing new applications like autonomous systems and immersive experiences. IBM’s AI technology is well-suited to manage these issues, offering a solid basis for building and delivering AI-driven 6G solutions.</w:t>
      </w:r>
      <w:r w:rsidR="00C97186" w:rsidRPr="00D47AF6">
        <w:rPr>
          <w:rFonts w:ascii="Arial" w:hAnsi="Arial" w:cs="Arial"/>
          <w:lang w:val="en-IN"/>
        </w:rPr>
        <w:br/>
      </w:r>
      <w:r w:rsidR="00C97186" w:rsidRPr="00D47AF6">
        <w:rPr>
          <w:rFonts w:ascii="Arial" w:hAnsi="Arial" w:cs="Arial"/>
          <w:lang w:val="en-IN"/>
        </w:rPr>
        <w:br/>
      </w:r>
      <w:r w:rsidR="00C97186" w:rsidRPr="00D47AF6">
        <w:rPr>
          <w:rStyle w:val="Heading3Char"/>
          <w:lang w:val="en-IN"/>
        </w:rPr>
        <w:t>Pioneering Research in 6G and Edge Computing</w:t>
      </w:r>
      <w:r w:rsidR="00C97186" w:rsidRPr="00D47AF6">
        <w:rPr>
          <w:rFonts w:ascii="Arial" w:hAnsi="Arial" w:cs="Arial"/>
          <w:lang w:val="en-IN"/>
        </w:rPr>
        <w:br/>
        <w:t xml:space="preserve">Although 6G is still in its infancy, IBM is actively involved in research that explores the integration of AI with next-generation networks. IBM’s focus on quantum computing and its potential to revolutionize data processing coincides with the future needs of 6G networks, where ultra-low latency and high-speed processing will be vital. Additionally, IBM’s work in edge computing meets the objectives of 6G, where data processing will increasingly occur at the network edge to </w:t>
      </w:r>
      <w:r w:rsidR="00507EFD" w:rsidRPr="00D47AF6">
        <w:rPr>
          <w:rFonts w:ascii="Arial" w:hAnsi="Arial" w:cs="Arial"/>
          <w:lang w:val="en-IN"/>
        </w:rPr>
        <w:t>minimize</w:t>
      </w:r>
      <w:r w:rsidR="00C97186" w:rsidRPr="00D47AF6">
        <w:rPr>
          <w:rFonts w:ascii="Arial" w:hAnsi="Arial" w:cs="Arial"/>
          <w:lang w:val="en-IN"/>
        </w:rPr>
        <w:t xml:space="preserve"> latency and improve efficiency. IBM’s ability to deploy AI and cloud services at the edge makes it a strong partner for initiatives trying to exploit the full potential of 6G technology.</w:t>
      </w:r>
    </w:p>
    <w:p w14:paraId="23296D08" w14:textId="1D9C7C48" w:rsidR="00116684" w:rsidRPr="00D47AF6" w:rsidRDefault="00116684" w:rsidP="00C97186">
      <w:pPr>
        <w:rPr>
          <w:rFonts w:ascii="Arial" w:hAnsi="Arial" w:cs="Arial"/>
          <w:lang w:val="en-IN"/>
        </w:rPr>
      </w:pPr>
    </w:p>
    <w:p w14:paraId="67B5C9AD" w14:textId="5F0E5964" w:rsidR="00905B90" w:rsidRPr="00D47AF6" w:rsidRDefault="006C241C" w:rsidP="00D47AF6">
      <w:pPr>
        <w:pStyle w:val="Heading2"/>
      </w:pPr>
      <w:bookmarkStart w:id="17" w:name="_Toc175912416"/>
      <w:r w:rsidRPr="00D47AF6">
        <w:lastRenderedPageBreak/>
        <w:t xml:space="preserve">2.3 </w:t>
      </w:r>
      <w:r w:rsidR="00964C4D" w:rsidRPr="00D47AF6">
        <w:t>Managing for innovation at IBM</w:t>
      </w:r>
      <w:bookmarkEnd w:id="17"/>
    </w:p>
    <w:p w14:paraId="29CAC799" w14:textId="77777777" w:rsidR="00964C4D" w:rsidRPr="00D47AF6" w:rsidRDefault="00964C4D" w:rsidP="00964C4D">
      <w:pPr>
        <w:rPr>
          <w:rFonts w:ascii="Arial" w:hAnsi="Arial" w:cs="Arial"/>
        </w:rPr>
      </w:pPr>
    </w:p>
    <w:p w14:paraId="3FC2BBB8" w14:textId="578DCEE6" w:rsidR="00964C4D" w:rsidRPr="00D47AF6" w:rsidRDefault="00964C4D" w:rsidP="00964C4D">
      <w:pPr>
        <w:rPr>
          <w:rFonts w:ascii="Arial" w:hAnsi="Arial" w:cs="Arial"/>
        </w:rPr>
      </w:pPr>
      <w:r w:rsidRPr="00D47AF6">
        <w:rPr>
          <w:rFonts w:ascii="Arial" w:hAnsi="Arial" w:cs="Arial"/>
          <w:noProof/>
        </w:rPr>
        <w:drawing>
          <wp:inline distT="0" distB="0" distL="0" distR="0" wp14:anchorId="76472704" wp14:editId="4197620E">
            <wp:extent cx="4404360" cy="2626147"/>
            <wp:effectExtent l="0" t="0" r="0" b="0"/>
            <wp:docPr id="315697867" name="Picture 7"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97867" name="Picture 7" descr="A graph of a 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3264" cy="2631456"/>
                    </a:xfrm>
                    <a:prstGeom prst="rect">
                      <a:avLst/>
                    </a:prstGeom>
                  </pic:spPr>
                </pic:pic>
              </a:graphicData>
            </a:graphic>
          </wp:inline>
        </w:drawing>
      </w:r>
    </w:p>
    <w:p w14:paraId="0DEBCE6F" w14:textId="66E6AD2A" w:rsidR="009465F0" w:rsidRPr="00D47AF6" w:rsidRDefault="009465F0" w:rsidP="009465F0">
      <w:pPr>
        <w:rPr>
          <w:rFonts w:ascii="Arial" w:hAnsi="Arial" w:cs="Arial"/>
          <w:lang w:val="en-IN"/>
        </w:rPr>
      </w:pPr>
      <w:r w:rsidRPr="00D47AF6">
        <w:rPr>
          <w:rFonts w:ascii="Arial" w:hAnsi="Arial" w:cs="Arial"/>
          <w:b/>
          <w:bCs/>
          <w:lang w:val="en-IN"/>
        </w:rPr>
        <w:t>1. Idea Generation:</w:t>
      </w:r>
      <w:r w:rsidRPr="00D47AF6">
        <w:rPr>
          <w:rFonts w:ascii="Arial" w:hAnsi="Arial" w:cs="Arial"/>
          <w:lang w:val="en-IN"/>
        </w:rPr>
        <w:t xml:space="preserve"> This phase encompasses the cognitive process of creating and uncovering novel ideas. IBM promotes open innovation by actively soliciting input from both internal teams and external collaborators, such as universities, entrepreneurial ventures, and other technology enterprises. Furthermore, IBM's research and development laboratories have a vital function in the identification and investigation of revolutionary technologies in fields such as quantum computing, artificial intelligence, and hybrid cloud environments.</w:t>
      </w:r>
      <w:r w:rsidR="006C241C" w:rsidRPr="00D47AF6">
        <w:rPr>
          <w:rFonts w:ascii="Arial" w:hAnsi="Arial" w:cs="Arial"/>
          <w:lang w:val="en-IN"/>
        </w:rPr>
        <w:t xml:space="preserve"> [10][11]</w:t>
      </w:r>
    </w:p>
    <w:p w14:paraId="5C3413F4" w14:textId="0C111794" w:rsidR="009465F0" w:rsidRPr="00D47AF6" w:rsidRDefault="009465F0" w:rsidP="009465F0">
      <w:pPr>
        <w:rPr>
          <w:rFonts w:ascii="Arial" w:hAnsi="Arial" w:cs="Arial"/>
          <w:lang w:val="en-IN"/>
        </w:rPr>
      </w:pPr>
      <w:r w:rsidRPr="00D47AF6">
        <w:rPr>
          <w:rFonts w:ascii="Arial" w:hAnsi="Arial" w:cs="Arial"/>
          <w:lang w:val="en-IN"/>
        </w:rPr>
        <w:br/>
        <w:t xml:space="preserve">2. </w:t>
      </w:r>
      <w:r w:rsidRPr="00D47AF6">
        <w:rPr>
          <w:rFonts w:ascii="Arial" w:hAnsi="Arial" w:cs="Arial"/>
          <w:b/>
          <w:bCs/>
          <w:lang w:val="en-IN"/>
        </w:rPr>
        <w:t>Idea Selection:</w:t>
      </w:r>
      <w:r w:rsidRPr="00D47AF6">
        <w:rPr>
          <w:rFonts w:ascii="Arial" w:hAnsi="Arial" w:cs="Arial"/>
          <w:lang w:val="en-IN"/>
        </w:rPr>
        <w:t xml:space="preserve"> Once ideas have been produced, the subsequent stage involves assessing and ranking them according to their strategic congruence with IBM's objectives, market potential, and physical viability. The process entails evaluating the ability of the concepts to satisfy certain market requirements and their compatibility with IBM's long-term vision. Selected concepts are often ones that offer substantial commercial value and may be expanded into scalable solutions.</w:t>
      </w:r>
      <w:r w:rsidR="006C241C" w:rsidRPr="00D47AF6">
        <w:rPr>
          <w:rFonts w:ascii="Arial" w:hAnsi="Arial" w:cs="Arial"/>
          <w:lang w:val="en-IN"/>
        </w:rPr>
        <w:t xml:space="preserve"> [10][11]</w:t>
      </w:r>
    </w:p>
    <w:p w14:paraId="45EDE4FC" w14:textId="5B35B6B8" w:rsidR="009465F0" w:rsidRPr="00D47AF6" w:rsidRDefault="009465F0" w:rsidP="009465F0">
      <w:pPr>
        <w:rPr>
          <w:rFonts w:ascii="Arial" w:hAnsi="Arial" w:cs="Arial"/>
          <w:lang w:val="en-IN"/>
        </w:rPr>
      </w:pPr>
      <w:r w:rsidRPr="00D47AF6">
        <w:rPr>
          <w:rFonts w:ascii="Arial" w:hAnsi="Arial" w:cs="Arial"/>
          <w:lang w:val="en-IN"/>
        </w:rPr>
        <w:br/>
        <w:t xml:space="preserve">3. </w:t>
      </w:r>
      <w:r w:rsidRPr="00D47AF6">
        <w:rPr>
          <w:rFonts w:ascii="Arial" w:hAnsi="Arial" w:cs="Arial"/>
          <w:b/>
          <w:bCs/>
          <w:lang w:val="en-IN"/>
        </w:rPr>
        <w:t>Development:</w:t>
      </w:r>
      <w:r w:rsidRPr="00D47AF6">
        <w:rPr>
          <w:rFonts w:ascii="Arial" w:hAnsi="Arial" w:cs="Arial"/>
          <w:lang w:val="en-IN"/>
        </w:rPr>
        <w:t xml:space="preserve"> Following the selection of concepts, they proceed to the development phase. The agile development approaches employed by IBM facilitate the quick prototyping and refinement of new products and services. During this phase, IBM engages in co-creation with clients, collaborating closely with them to customize solutions that specifically meet their requirements. The collaborative development process guarantees that the innovations are both pragmatic and aligned with the needs of the customers.</w:t>
      </w:r>
      <w:r w:rsidR="006C241C" w:rsidRPr="00D47AF6">
        <w:rPr>
          <w:rFonts w:ascii="Arial" w:hAnsi="Arial" w:cs="Arial"/>
          <w:lang w:val="en-IN"/>
        </w:rPr>
        <w:t xml:space="preserve"> [10][11]</w:t>
      </w:r>
    </w:p>
    <w:p w14:paraId="49D54179" w14:textId="6FEEEF6B" w:rsidR="009465F0" w:rsidRPr="00D47AF6" w:rsidRDefault="009465F0" w:rsidP="009465F0">
      <w:pPr>
        <w:rPr>
          <w:rFonts w:ascii="Arial" w:hAnsi="Arial" w:cs="Arial"/>
          <w:lang w:val="en-IN"/>
        </w:rPr>
      </w:pPr>
      <w:r w:rsidRPr="00D47AF6">
        <w:rPr>
          <w:rFonts w:ascii="Arial" w:hAnsi="Arial" w:cs="Arial"/>
          <w:lang w:val="en-IN"/>
        </w:rPr>
        <w:br/>
        <w:t>4</w:t>
      </w:r>
      <w:r w:rsidRPr="00D47AF6">
        <w:rPr>
          <w:rFonts w:ascii="Arial" w:hAnsi="Arial" w:cs="Arial"/>
          <w:b/>
          <w:bCs/>
          <w:lang w:val="en-IN"/>
        </w:rPr>
        <w:t>. Implementation:</w:t>
      </w:r>
      <w:r w:rsidRPr="00D47AF6">
        <w:rPr>
          <w:rFonts w:ascii="Arial" w:hAnsi="Arial" w:cs="Arial"/>
          <w:lang w:val="en-IN"/>
        </w:rPr>
        <w:t xml:space="preserve"> In this step, the developed ideas are brought to market. IBM’s worldwide go-to-market strategy leverages its large sales and distribution networks to commercialize new products effectively. During deployment, IBM also provides complete support to clients, helping </w:t>
      </w:r>
      <w:r w:rsidRPr="00D47AF6">
        <w:rPr>
          <w:rFonts w:ascii="Arial" w:hAnsi="Arial" w:cs="Arial"/>
          <w:lang w:val="en-IN"/>
        </w:rPr>
        <w:lastRenderedPageBreak/>
        <w:t>them incorporate new technology into their existing systems. This support comprises training, consultation, and technical assistance, assuring easy adoption and operation.</w:t>
      </w:r>
      <w:r w:rsidR="006C241C" w:rsidRPr="00D47AF6">
        <w:rPr>
          <w:rFonts w:ascii="Arial" w:hAnsi="Arial" w:cs="Arial"/>
          <w:lang w:val="en-IN"/>
        </w:rPr>
        <w:t xml:space="preserve"> [10][11]</w:t>
      </w:r>
    </w:p>
    <w:p w14:paraId="086B172D" w14:textId="0AFBB2C2" w:rsidR="009465F0" w:rsidRPr="00D47AF6" w:rsidRDefault="009465F0" w:rsidP="009465F0">
      <w:pPr>
        <w:rPr>
          <w:rFonts w:ascii="Arial" w:hAnsi="Arial" w:cs="Arial"/>
          <w:lang w:val="en-IN"/>
        </w:rPr>
      </w:pPr>
      <w:r w:rsidRPr="00D47AF6">
        <w:rPr>
          <w:rFonts w:ascii="Arial" w:hAnsi="Arial" w:cs="Arial"/>
          <w:lang w:val="en-IN"/>
        </w:rPr>
        <w:br/>
        <w:t xml:space="preserve">5. </w:t>
      </w:r>
      <w:r w:rsidRPr="00D47AF6">
        <w:rPr>
          <w:rFonts w:ascii="Arial" w:hAnsi="Arial" w:cs="Arial"/>
          <w:b/>
          <w:bCs/>
          <w:lang w:val="en-IN"/>
        </w:rPr>
        <w:t>Evaluation:</w:t>
      </w:r>
      <w:r w:rsidRPr="00D47AF6">
        <w:rPr>
          <w:rFonts w:ascii="Arial" w:hAnsi="Arial" w:cs="Arial"/>
          <w:lang w:val="en-IN"/>
        </w:rPr>
        <w:t xml:space="preserve"> Post-implementation, IBM examines the performance of its innovations by important measures like customer satisfaction, revenue growth, and market share. Continuous input from customers, partners, and internal teams is gathered to measure the success of the innovation. This feedback is crucial for finding areas of improvement and refining the items to better suit consumer needs.</w:t>
      </w:r>
      <w:r w:rsidR="006C241C" w:rsidRPr="00D47AF6">
        <w:rPr>
          <w:rFonts w:ascii="Arial" w:hAnsi="Arial" w:cs="Arial"/>
          <w:lang w:val="en-IN"/>
        </w:rPr>
        <w:t xml:space="preserve"> [10][11]</w:t>
      </w:r>
    </w:p>
    <w:p w14:paraId="0FC4B26E" w14:textId="3DE20F9D" w:rsidR="009465F0" w:rsidRPr="00D47AF6" w:rsidRDefault="009465F0" w:rsidP="009465F0">
      <w:pPr>
        <w:rPr>
          <w:rFonts w:ascii="Arial" w:hAnsi="Arial" w:cs="Arial"/>
          <w:lang w:val="en-IN"/>
        </w:rPr>
      </w:pPr>
      <w:r w:rsidRPr="00D47AF6">
        <w:rPr>
          <w:rFonts w:ascii="Arial" w:hAnsi="Arial" w:cs="Arial"/>
          <w:lang w:val="en-IN"/>
        </w:rPr>
        <w:br/>
        <w:t xml:space="preserve">6. </w:t>
      </w:r>
      <w:r w:rsidRPr="00D47AF6">
        <w:rPr>
          <w:rFonts w:ascii="Arial" w:hAnsi="Arial" w:cs="Arial"/>
          <w:b/>
          <w:bCs/>
          <w:lang w:val="en-IN"/>
        </w:rPr>
        <w:t>Sustaining Innovation:</w:t>
      </w:r>
      <w:r w:rsidRPr="00D47AF6">
        <w:rPr>
          <w:rFonts w:ascii="Arial" w:hAnsi="Arial" w:cs="Arial"/>
          <w:lang w:val="en-IN"/>
        </w:rPr>
        <w:t xml:space="preserve"> The third step is about sustaining a culture of innovation within IBM. This involves engaging employees through innovation programs, encouraging risk-taking, and boosting creative problem-solving. IBM’s leadership plays a critical role in fostering this culture by articulating a clear vision for innovation and ensuring that the organization remains committed to exploring new frontiers in technology.</w:t>
      </w:r>
      <w:r w:rsidR="006C241C" w:rsidRPr="00D47AF6">
        <w:rPr>
          <w:rFonts w:ascii="Arial" w:hAnsi="Arial" w:cs="Arial"/>
          <w:lang w:val="en-IN"/>
        </w:rPr>
        <w:t xml:space="preserve"> [10][11]</w:t>
      </w:r>
    </w:p>
    <w:p w14:paraId="076A4CDC" w14:textId="77777777" w:rsidR="009465F0" w:rsidRPr="00D47AF6" w:rsidRDefault="009465F0" w:rsidP="00964C4D">
      <w:pPr>
        <w:rPr>
          <w:rFonts w:ascii="Arial" w:hAnsi="Arial" w:cs="Arial"/>
        </w:rPr>
      </w:pPr>
    </w:p>
    <w:p w14:paraId="63A6418A" w14:textId="77777777" w:rsidR="00562FEA" w:rsidRPr="00D47AF6" w:rsidRDefault="00562FEA" w:rsidP="00964C4D">
      <w:pPr>
        <w:rPr>
          <w:rFonts w:ascii="Arial" w:hAnsi="Arial" w:cs="Arial"/>
        </w:rPr>
      </w:pPr>
    </w:p>
    <w:p w14:paraId="6F3D2498" w14:textId="0F0BE1DA" w:rsidR="00562FEA" w:rsidRPr="00D47AF6" w:rsidRDefault="006C241C" w:rsidP="00D47AF6">
      <w:pPr>
        <w:pStyle w:val="Heading2"/>
      </w:pPr>
      <w:bookmarkStart w:id="18" w:name="_Toc175912417"/>
      <w:r w:rsidRPr="00D47AF6">
        <w:t xml:space="preserve">2.4 </w:t>
      </w:r>
      <w:r w:rsidR="00053F43" w:rsidRPr="00D47AF6">
        <w:t>Ecosystem</w:t>
      </w:r>
      <w:r w:rsidR="00562FEA" w:rsidRPr="00D47AF6">
        <w:t xml:space="preserve"> Analysis</w:t>
      </w:r>
      <w:bookmarkEnd w:id="18"/>
    </w:p>
    <w:p w14:paraId="4EA9664C" w14:textId="77777777" w:rsidR="00562FEA" w:rsidRPr="00D47AF6" w:rsidRDefault="00562FEA" w:rsidP="00562FEA">
      <w:pPr>
        <w:rPr>
          <w:rFonts w:ascii="Arial" w:hAnsi="Arial" w:cs="Arial"/>
        </w:rPr>
      </w:pPr>
    </w:p>
    <w:p w14:paraId="3D315B80" w14:textId="77777777" w:rsidR="00562FEA" w:rsidRPr="00D47AF6" w:rsidRDefault="00562FEA" w:rsidP="00562FEA">
      <w:pPr>
        <w:rPr>
          <w:rFonts w:ascii="Arial" w:hAnsi="Arial" w:cs="Arial"/>
        </w:rPr>
      </w:pPr>
      <w:r w:rsidRPr="00D47AF6">
        <w:rPr>
          <w:rFonts w:ascii="Arial" w:hAnsi="Arial" w:cs="Arial"/>
        </w:rPr>
        <w:t xml:space="preserve">IBM operates within a complex and interrelated ecosystem comprising various stakeholders. These interactions extend beyond its core business of providing </w:t>
      </w:r>
      <w:proofErr w:type="gramStart"/>
      <w:r w:rsidRPr="00D47AF6">
        <w:rPr>
          <w:rFonts w:ascii="Arial" w:hAnsi="Arial" w:cs="Arial"/>
        </w:rPr>
        <w:t>technology</w:t>
      </w:r>
      <w:proofErr w:type="gramEnd"/>
      <w:r w:rsidRPr="00D47AF6">
        <w:rPr>
          <w:rFonts w:ascii="Arial" w:hAnsi="Arial" w:cs="Arial"/>
        </w:rPr>
        <w:t xml:space="preserve"> solutions and services, spanning a wide range of external entities that contribute to and are affected by IBM's operations. Below is an explanation of IBM's primary stakeholders and their ties, followed by a table summarizing these links.</w:t>
      </w:r>
    </w:p>
    <w:p w14:paraId="29901E89" w14:textId="77777777" w:rsidR="00562FEA" w:rsidRPr="00D47AF6" w:rsidRDefault="00562FEA" w:rsidP="00562FEA">
      <w:pPr>
        <w:rPr>
          <w:rFonts w:ascii="Arial" w:hAnsi="Arial" w:cs="Arial"/>
        </w:rPr>
      </w:pPr>
    </w:p>
    <w:p w14:paraId="18F029DD" w14:textId="77777777" w:rsidR="00562FEA" w:rsidRPr="00D47AF6" w:rsidRDefault="00562FEA" w:rsidP="00562FEA">
      <w:pPr>
        <w:pStyle w:val="Heading2"/>
        <w:rPr>
          <w:rFonts w:ascii="Arial" w:hAnsi="Arial" w:cs="Arial"/>
          <w:sz w:val="22"/>
          <w:szCs w:val="22"/>
        </w:rPr>
      </w:pPr>
      <w:bookmarkStart w:id="19" w:name="_Toc175912418"/>
      <w:r w:rsidRPr="00D47AF6">
        <w:rPr>
          <w:rFonts w:ascii="Arial" w:hAnsi="Arial" w:cs="Arial"/>
          <w:sz w:val="22"/>
          <w:szCs w:val="22"/>
        </w:rPr>
        <w:t>1. Funding Sources</w:t>
      </w:r>
      <w:bookmarkEnd w:id="19"/>
    </w:p>
    <w:p w14:paraId="5082D0AF" w14:textId="20FF53E1" w:rsidR="00562FEA" w:rsidRPr="00D47AF6" w:rsidRDefault="00562FEA" w:rsidP="00355773">
      <w:pPr>
        <w:jc w:val="both"/>
        <w:rPr>
          <w:rFonts w:ascii="Arial" w:hAnsi="Arial" w:cs="Arial"/>
        </w:rPr>
      </w:pPr>
      <w:bookmarkStart w:id="20" w:name="_Toc175912419"/>
      <w:r w:rsidRPr="00D47AF6">
        <w:rPr>
          <w:rStyle w:val="Heading3Char"/>
          <w:rFonts w:ascii="Arial" w:hAnsi="Arial" w:cs="Arial"/>
          <w:sz w:val="22"/>
          <w:szCs w:val="22"/>
        </w:rPr>
        <w:t>Investors/Shareholders:</w:t>
      </w:r>
      <w:bookmarkEnd w:id="20"/>
      <w:r w:rsidRPr="00D47AF6">
        <w:rPr>
          <w:rFonts w:ascii="Arial" w:hAnsi="Arial" w:cs="Arial"/>
        </w:rPr>
        <w:t xml:space="preserve"> IBM is a publicly listed </w:t>
      </w:r>
      <w:proofErr w:type="gramStart"/>
      <w:r w:rsidRPr="00D47AF6">
        <w:rPr>
          <w:rFonts w:ascii="Arial" w:hAnsi="Arial" w:cs="Arial"/>
        </w:rPr>
        <w:t>corporation,</w:t>
      </w:r>
      <w:proofErr w:type="gramEnd"/>
      <w:r w:rsidRPr="00D47AF6">
        <w:rPr>
          <w:rFonts w:ascii="Arial" w:hAnsi="Arial" w:cs="Arial"/>
        </w:rPr>
        <w:t xml:space="preserve"> therefore it relies on equity investments from institutional investors, mutual funds, and individual shareholders. These investors influence IBM's strategic decisions and expect returns on their investments through dividends and stock gains.</w:t>
      </w:r>
      <w:r w:rsidR="00355773" w:rsidRPr="00D47AF6">
        <w:rPr>
          <w:rFonts w:ascii="Arial" w:hAnsi="Arial" w:cs="Arial"/>
        </w:rPr>
        <w:t xml:space="preserve"> </w:t>
      </w:r>
      <w:proofErr w:type="gramStart"/>
      <w:r w:rsidR="00355773" w:rsidRPr="00D47AF6">
        <w:rPr>
          <w:rFonts w:ascii="Arial" w:hAnsi="Arial" w:cs="Arial"/>
        </w:rPr>
        <w:t>Largest</w:t>
      </w:r>
      <w:proofErr w:type="gramEnd"/>
      <w:r w:rsidR="00355773" w:rsidRPr="00D47AF6">
        <w:rPr>
          <w:rFonts w:ascii="Arial" w:hAnsi="Arial" w:cs="Arial"/>
        </w:rPr>
        <w:t xml:space="preserve"> shareholders include </w:t>
      </w:r>
      <w:r w:rsidR="00355773" w:rsidRPr="00D47AF6">
        <w:rPr>
          <w:rFonts w:ascii="Arial" w:hAnsi="Arial" w:cs="Arial"/>
          <w:b/>
          <w:bCs/>
        </w:rPr>
        <w:t>Vanguard Group Inc, BlackRock Inc, Morgan Stanley.</w:t>
      </w:r>
      <w:r w:rsidR="006C241C" w:rsidRPr="00D47AF6">
        <w:rPr>
          <w:rFonts w:ascii="Arial" w:hAnsi="Arial" w:cs="Arial"/>
          <w:b/>
          <w:bCs/>
        </w:rPr>
        <w:t xml:space="preserve"> </w:t>
      </w:r>
      <w:r w:rsidR="006C241C" w:rsidRPr="00D47AF6">
        <w:rPr>
          <w:rFonts w:ascii="Arial" w:hAnsi="Arial" w:cs="Arial"/>
        </w:rPr>
        <w:t>[12]</w:t>
      </w:r>
    </w:p>
    <w:p w14:paraId="38A2E1C7" w14:textId="6726ECB2" w:rsidR="00355773" w:rsidRPr="00D47AF6" w:rsidRDefault="00562FEA" w:rsidP="00562FEA">
      <w:pPr>
        <w:rPr>
          <w:rFonts w:ascii="Arial" w:hAnsi="Arial" w:cs="Arial"/>
        </w:rPr>
      </w:pPr>
      <w:bookmarkStart w:id="21" w:name="_Toc175912420"/>
      <w:r w:rsidRPr="00D47AF6">
        <w:rPr>
          <w:rStyle w:val="Heading3Char"/>
          <w:rFonts w:ascii="Arial" w:hAnsi="Arial" w:cs="Arial"/>
          <w:sz w:val="22"/>
          <w:szCs w:val="22"/>
        </w:rPr>
        <w:t>Financial Institutions:</w:t>
      </w:r>
      <w:bookmarkEnd w:id="21"/>
      <w:r w:rsidRPr="00D47AF6">
        <w:rPr>
          <w:rFonts w:ascii="Arial" w:hAnsi="Arial" w:cs="Arial"/>
        </w:rPr>
        <w:t xml:space="preserve"> Banks and other financial entities offer IBM with loans, credit lines, and financial instruments critical for business operations, expansion, and acquisitions.</w:t>
      </w:r>
      <w:r w:rsidR="00355773" w:rsidRPr="00D47AF6">
        <w:rPr>
          <w:rFonts w:ascii="Arial" w:hAnsi="Arial" w:cs="Arial"/>
        </w:rPr>
        <w:t xml:space="preserve"> Example </w:t>
      </w:r>
      <w:r w:rsidR="00355773" w:rsidRPr="00D47AF6">
        <w:rPr>
          <w:rFonts w:ascii="Arial" w:hAnsi="Arial" w:cs="Arial"/>
          <w:b/>
          <w:bCs/>
        </w:rPr>
        <w:t>Bank of America</w:t>
      </w:r>
      <w:r w:rsidR="00355773" w:rsidRPr="00D47AF6">
        <w:rPr>
          <w:rFonts w:ascii="Arial" w:hAnsi="Arial" w:cs="Arial"/>
        </w:rPr>
        <w:t>.</w:t>
      </w:r>
      <w:r w:rsidR="006C241C" w:rsidRPr="00D47AF6">
        <w:rPr>
          <w:rFonts w:ascii="Arial" w:hAnsi="Arial" w:cs="Arial"/>
        </w:rPr>
        <w:t xml:space="preserve"> [12]</w:t>
      </w:r>
    </w:p>
    <w:p w14:paraId="430C2126" w14:textId="77777777" w:rsidR="00562FEA" w:rsidRPr="00D47AF6" w:rsidRDefault="00562FEA" w:rsidP="00562FEA">
      <w:pPr>
        <w:pStyle w:val="Heading2"/>
        <w:rPr>
          <w:rFonts w:ascii="Arial" w:hAnsi="Arial" w:cs="Arial"/>
          <w:sz w:val="22"/>
          <w:szCs w:val="22"/>
        </w:rPr>
      </w:pPr>
      <w:bookmarkStart w:id="22" w:name="_Toc175912421"/>
      <w:r w:rsidRPr="00D47AF6">
        <w:rPr>
          <w:rFonts w:ascii="Arial" w:hAnsi="Arial" w:cs="Arial"/>
          <w:sz w:val="22"/>
          <w:szCs w:val="22"/>
        </w:rPr>
        <w:lastRenderedPageBreak/>
        <w:t>2. Regulatory Bodies</w:t>
      </w:r>
      <w:bookmarkEnd w:id="22"/>
    </w:p>
    <w:p w14:paraId="43608B91" w14:textId="7C8FDAEA" w:rsidR="00562FEA" w:rsidRPr="00D47AF6" w:rsidRDefault="00562FEA" w:rsidP="00562FEA">
      <w:pPr>
        <w:rPr>
          <w:rFonts w:ascii="Arial" w:hAnsi="Arial" w:cs="Arial"/>
        </w:rPr>
      </w:pPr>
      <w:bookmarkStart w:id="23" w:name="_Toc175912422"/>
      <w:r w:rsidRPr="00D47AF6">
        <w:rPr>
          <w:rStyle w:val="Heading3Char"/>
          <w:rFonts w:ascii="Arial" w:hAnsi="Arial" w:cs="Arial"/>
          <w:sz w:val="22"/>
          <w:szCs w:val="22"/>
        </w:rPr>
        <w:t>Government Agencies:</w:t>
      </w:r>
      <w:bookmarkEnd w:id="23"/>
      <w:r w:rsidRPr="00D47AF6">
        <w:rPr>
          <w:rStyle w:val="Heading3Char"/>
          <w:rFonts w:ascii="Arial" w:hAnsi="Arial" w:cs="Arial"/>
          <w:sz w:val="22"/>
          <w:szCs w:val="22"/>
        </w:rPr>
        <w:t xml:space="preserve"> </w:t>
      </w:r>
      <w:r w:rsidRPr="00D47AF6">
        <w:rPr>
          <w:rFonts w:ascii="Arial" w:hAnsi="Arial" w:cs="Arial"/>
        </w:rPr>
        <w:t>IBM must comply with various regulations pertaining to data protection, cybersecurity, labor legislation, and trade practices in different countries where it operates. Regulatory authorities monitor IBM to ensure it adheres to these regulations.</w:t>
      </w:r>
      <w:r w:rsidR="006C241C" w:rsidRPr="00D47AF6">
        <w:rPr>
          <w:rFonts w:ascii="Arial" w:hAnsi="Arial" w:cs="Arial"/>
        </w:rPr>
        <w:t xml:space="preserve"> [13]</w:t>
      </w:r>
    </w:p>
    <w:p w14:paraId="69D70E91" w14:textId="60557425" w:rsidR="00562FEA" w:rsidRPr="00D47AF6" w:rsidRDefault="00562FEA" w:rsidP="00562FEA">
      <w:pPr>
        <w:rPr>
          <w:rFonts w:ascii="Arial" w:hAnsi="Arial" w:cs="Arial"/>
        </w:rPr>
      </w:pPr>
      <w:bookmarkStart w:id="24" w:name="_Toc175912423"/>
      <w:r w:rsidRPr="00D47AF6">
        <w:rPr>
          <w:rStyle w:val="Heading3Char"/>
          <w:rFonts w:ascii="Arial" w:hAnsi="Arial" w:cs="Arial"/>
          <w:sz w:val="22"/>
          <w:szCs w:val="22"/>
        </w:rPr>
        <w:t>Standards Organizations:</w:t>
      </w:r>
      <w:bookmarkEnd w:id="24"/>
      <w:r w:rsidRPr="00D47AF6">
        <w:rPr>
          <w:rFonts w:ascii="Arial" w:hAnsi="Arial" w:cs="Arial"/>
        </w:rPr>
        <w:t xml:space="preserve"> IBM engages with worldwide standards agencies to define and adhere to industry standards, particularly in technology and data security.</w:t>
      </w:r>
      <w:r w:rsidR="006C241C" w:rsidRPr="00D47AF6">
        <w:rPr>
          <w:rFonts w:ascii="Arial" w:hAnsi="Arial" w:cs="Arial"/>
        </w:rPr>
        <w:t xml:space="preserve"> [13]</w:t>
      </w:r>
    </w:p>
    <w:p w14:paraId="7A56C928" w14:textId="77777777" w:rsidR="00562FEA" w:rsidRPr="00D47AF6" w:rsidRDefault="00562FEA" w:rsidP="00562FEA">
      <w:pPr>
        <w:pStyle w:val="Heading2"/>
        <w:rPr>
          <w:rFonts w:ascii="Arial" w:hAnsi="Arial" w:cs="Arial"/>
          <w:sz w:val="22"/>
          <w:szCs w:val="22"/>
        </w:rPr>
      </w:pPr>
      <w:bookmarkStart w:id="25" w:name="_Toc175912424"/>
      <w:r w:rsidRPr="00D47AF6">
        <w:rPr>
          <w:rFonts w:ascii="Arial" w:hAnsi="Arial" w:cs="Arial"/>
          <w:sz w:val="22"/>
          <w:szCs w:val="22"/>
        </w:rPr>
        <w:t>3. Collaborators</w:t>
      </w:r>
      <w:bookmarkEnd w:id="25"/>
    </w:p>
    <w:p w14:paraId="6E7006BA" w14:textId="5817B022" w:rsidR="00562FEA" w:rsidRPr="00D47AF6" w:rsidRDefault="00562FEA" w:rsidP="00562FEA">
      <w:pPr>
        <w:rPr>
          <w:rFonts w:ascii="Arial" w:hAnsi="Arial" w:cs="Arial"/>
        </w:rPr>
      </w:pPr>
      <w:bookmarkStart w:id="26" w:name="_Toc175912425"/>
      <w:r w:rsidRPr="00D47AF6">
        <w:rPr>
          <w:rStyle w:val="Heading3Char"/>
          <w:rFonts w:ascii="Arial" w:hAnsi="Arial" w:cs="Arial"/>
          <w:sz w:val="22"/>
          <w:szCs w:val="22"/>
        </w:rPr>
        <w:t>Academic Institutions:</w:t>
      </w:r>
      <w:bookmarkEnd w:id="26"/>
      <w:r w:rsidRPr="00D47AF6">
        <w:rPr>
          <w:rFonts w:ascii="Arial" w:hAnsi="Arial" w:cs="Arial"/>
        </w:rPr>
        <w:t xml:space="preserve"> IBM partners with </w:t>
      </w:r>
      <w:r w:rsidRPr="00D47AF6">
        <w:rPr>
          <w:rFonts w:ascii="Arial" w:hAnsi="Arial" w:cs="Arial"/>
          <w:b/>
          <w:bCs/>
        </w:rPr>
        <w:t>universities</w:t>
      </w:r>
      <w:r w:rsidRPr="00D47AF6">
        <w:rPr>
          <w:rFonts w:ascii="Arial" w:hAnsi="Arial" w:cs="Arial"/>
        </w:rPr>
        <w:t xml:space="preserve"> </w:t>
      </w:r>
      <w:r w:rsidR="00FF3DA5" w:rsidRPr="00D47AF6">
        <w:rPr>
          <w:rFonts w:ascii="Arial" w:hAnsi="Arial" w:cs="Arial"/>
          <w:b/>
          <w:bCs/>
        </w:rPr>
        <w:t xml:space="preserve">like University of </w:t>
      </w:r>
      <w:proofErr w:type="gramStart"/>
      <w:r w:rsidR="00FF3DA5" w:rsidRPr="00D47AF6">
        <w:rPr>
          <w:rFonts w:ascii="Arial" w:hAnsi="Arial" w:cs="Arial"/>
          <w:b/>
          <w:bCs/>
        </w:rPr>
        <w:t>Zurich ,</w:t>
      </w:r>
      <w:proofErr w:type="gramEnd"/>
      <w:r w:rsidR="00FF3DA5" w:rsidRPr="00D47AF6">
        <w:rPr>
          <w:rFonts w:ascii="Arial" w:hAnsi="Arial" w:cs="Arial"/>
          <w:b/>
          <w:bCs/>
        </w:rPr>
        <w:t xml:space="preserve"> Queen Mary University London</w:t>
      </w:r>
      <w:r w:rsidR="00FF3DA5" w:rsidRPr="00D47AF6">
        <w:rPr>
          <w:rFonts w:ascii="Arial" w:hAnsi="Arial" w:cs="Arial"/>
        </w:rPr>
        <w:t xml:space="preserve"> </w:t>
      </w:r>
      <w:r w:rsidRPr="00D47AF6">
        <w:rPr>
          <w:rFonts w:ascii="Arial" w:hAnsi="Arial" w:cs="Arial"/>
        </w:rPr>
        <w:t xml:space="preserve">and research institutions for </w:t>
      </w:r>
      <w:r w:rsidRPr="00D47AF6">
        <w:rPr>
          <w:rFonts w:ascii="Arial" w:hAnsi="Arial" w:cs="Arial"/>
          <w:b/>
          <w:bCs/>
        </w:rPr>
        <w:t>R&amp;D</w:t>
      </w:r>
      <w:r w:rsidRPr="00D47AF6">
        <w:rPr>
          <w:rFonts w:ascii="Arial" w:hAnsi="Arial" w:cs="Arial"/>
        </w:rPr>
        <w:t>, particularly in developing domains like AI, quantum computing, and cloud computing. These agreements help IBM stay at the forefront of technical innovation.</w:t>
      </w:r>
      <w:r w:rsidR="006C241C" w:rsidRPr="00D47AF6">
        <w:rPr>
          <w:rFonts w:ascii="Arial" w:hAnsi="Arial" w:cs="Arial"/>
        </w:rPr>
        <w:t xml:space="preserve"> </w:t>
      </w:r>
      <w:r w:rsidR="002A3D82" w:rsidRPr="00D47AF6">
        <w:rPr>
          <w:rFonts w:ascii="Arial" w:hAnsi="Arial" w:cs="Arial"/>
        </w:rPr>
        <w:t xml:space="preserve"> [9]</w:t>
      </w:r>
    </w:p>
    <w:p w14:paraId="5ABF0FDF" w14:textId="691B20CE" w:rsidR="00562FEA" w:rsidRPr="00D47AF6" w:rsidRDefault="00562FEA" w:rsidP="00562FEA">
      <w:pPr>
        <w:rPr>
          <w:rFonts w:ascii="Arial" w:hAnsi="Arial" w:cs="Arial"/>
        </w:rPr>
      </w:pPr>
      <w:bookmarkStart w:id="27" w:name="_Toc175912426"/>
      <w:r w:rsidRPr="00D47AF6">
        <w:rPr>
          <w:rStyle w:val="Heading3Char"/>
          <w:rFonts w:ascii="Arial" w:hAnsi="Arial" w:cs="Arial"/>
          <w:sz w:val="22"/>
          <w:szCs w:val="22"/>
        </w:rPr>
        <w:t>Technology Partners:</w:t>
      </w:r>
      <w:bookmarkEnd w:id="27"/>
      <w:r w:rsidRPr="00D47AF6">
        <w:rPr>
          <w:rFonts w:ascii="Arial" w:hAnsi="Arial" w:cs="Arial"/>
        </w:rPr>
        <w:t xml:space="preserve"> IBM works with other tech businesses, such as </w:t>
      </w:r>
      <w:r w:rsidRPr="00D47AF6">
        <w:rPr>
          <w:rFonts w:ascii="Arial" w:hAnsi="Arial" w:cs="Arial"/>
          <w:b/>
          <w:bCs/>
        </w:rPr>
        <w:t>Microsoft, SAP, and Red Hat</w:t>
      </w:r>
      <w:r w:rsidRPr="00D47AF6">
        <w:rPr>
          <w:rFonts w:ascii="Arial" w:hAnsi="Arial" w:cs="Arial"/>
        </w:rPr>
        <w:t>, to provide integrated solutions and services. These collaborations are vital for IBM's cloud services and enterprise solutions.</w:t>
      </w:r>
      <w:r w:rsidR="002A3D82" w:rsidRPr="00D47AF6">
        <w:rPr>
          <w:rFonts w:ascii="Arial" w:hAnsi="Arial" w:cs="Arial"/>
        </w:rPr>
        <w:t xml:space="preserve"> [9]</w:t>
      </w:r>
    </w:p>
    <w:p w14:paraId="6ED0B30E" w14:textId="048EA582" w:rsidR="00562FEA" w:rsidRPr="00D47AF6" w:rsidRDefault="00562FEA" w:rsidP="00562FEA">
      <w:pPr>
        <w:rPr>
          <w:rFonts w:ascii="Arial" w:hAnsi="Arial" w:cs="Arial"/>
        </w:rPr>
      </w:pPr>
      <w:bookmarkStart w:id="28" w:name="_Toc175912427"/>
      <w:proofErr w:type="gramStart"/>
      <w:r w:rsidRPr="00D47AF6">
        <w:rPr>
          <w:rStyle w:val="Heading3Char"/>
          <w:rFonts w:ascii="Arial" w:hAnsi="Arial" w:cs="Arial"/>
          <w:sz w:val="22"/>
          <w:szCs w:val="22"/>
        </w:rPr>
        <w:t>Open Source</w:t>
      </w:r>
      <w:proofErr w:type="gramEnd"/>
      <w:r w:rsidRPr="00D47AF6">
        <w:rPr>
          <w:rStyle w:val="Heading3Char"/>
          <w:rFonts w:ascii="Arial" w:hAnsi="Arial" w:cs="Arial"/>
          <w:sz w:val="22"/>
          <w:szCs w:val="22"/>
        </w:rPr>
        <w:t xml:space="preserve"> Communities:</w:t>
      </w:r>
      <w:bookmarkEnd w:id="28"/>
      <w:r w:rsidRPr="00D47AF6">
        <w:rPr>
          <w:rFonts w:ascii="Arial" w:hAnsi="Arial" w:cs="Arial"/>
        </w:rPr>
        <w:t xml:space="preserve"> IBM is significantly involved in open-source initiatives, donating to and adopting open-source software, particularly through its acquisition of Red Hat.</w:t>
      </w:r>
      <w:r w:rsidR="002A3D82" w:rsidRPr="00D47AF6">
        <w:rPr>
          <w:rFonts w:ascii="Arial" w:hAnsi="Arial" w:cs="Arial"/>
        </w:rPr>
        <w:t xml:space="preserve"> [9]</w:t>
      </w:r>
    </w:p>
    <w:p w14:paraId="57720025" w14:textId="77777777" w:rsidR="00562FEA" w:rsidRPr="00D47AF6" w:rsidRDefault="00562FEA" w:rsidP="00562FEA">
      <w:pPr>
        <w:pStyle w:val="Heading2"/>
        <w:rPr>
          <w:rFonts w:ascii="Arial" w:hAnsi="Arial" w:cs="Arial"/>
          <w:sz w:val="22"/>
          <w:szCs w:val="22"/>
        </w:rPr>
      </w:pPr>
      <w:bookmarkStart w:id="29" w:name="_Toc175912428"/>
      <w:r w:rsidRPr="00D47AF6">
        <w:rPr>
          <w:rFonts w:ascii="Arial" w:hAnsi="Arial" w:cs="Arial"/>
          <w:sz w:val="22"/>
          <w:szCs w:val="22"/>
        </w:rPr>
        <w:t>4. Competitors/Complementors</w:t>
      </w:r>
      <w:bookmarkEnd w:id="29"/>
    </w:p>
    <w:p w14:paraId="4B7C602F" w14:textId="488D3C5C" w:rsidR="00562FEA" w:rsidRPr="00D47AF6" w:rsidRDefault="00562FEA" w:rsidP="00562FEA">
      <w:pPr>
        <w:rPr>
          <w:rFonts w:ascii="Arial" w:hAnsi="Arial" w:cs="Arial"/>
        </w:rPr>
      </w:pPr>
      <w:bookmarkStart w:id="30" w:name="_Toc175912429"/>
      <w:r w:rsidRPr="00D47AF6">
        <w:rPr>
          <w:rStyle w:val="Heading3Char"/>
          <w:rFonts w:ascii="Arial" w:hAnsi="Arial" w:cs="Arial"/>
          <w:sz w:val="22"/>
          <w:szCs w:val="22"/>
        </w:rPr>
        <w:t>Competitors:</w:t>
      </w:r>
      <w:bookmarkEnd w:id="30"/>
      <w:r w:rsidRPr="00D47AF6">
        <w:rPr>
          <w:rFonts w:ascii="Arial" w:hAnsi="Arial" w:cs="Arial"/>
        </w:rPr>
        <w:t xml:space="preserve"> IBM confronts competition from large IT businesses like </w:t>
      </w:r>
      <w:r w:rsidRPr="00D47AF6">
        <w:rPr>
          <w:rFonts w:ascii="Arial" w:hAnsi="Arial" w:cs="Arial"/>
          <w:b/>
          <w:bCs/>
        </w:rPr>
        <w:t>Microsoft, Amazon, Google, and Oracle</w:t>
      </w:r>
      <w:r w:rsidRPr="00D47AF6">
        <w:rPr>
          <w:rFonts w:ascii="Arial" w:hAnsi="Arial" w:cs="Arial"/>
        </w:rPr>
        <w:t xml:space="preserve"> in areas including cloud computing, AI, and corporate software. This rivalry encourages innovation and market distinctiveness.</w:t>
      </w:r>
      <w:r w:rsidR="002A3D82" w:rsidRPr="00D47AF6">
        <w:rPr>
          <w:rFonts w:ascii="Arial" w:hAnsi="Arial" w:cs="Arial"/>
        </w:rPr>
        <w:t xml:space="preserve"> [9]</w:t>
      </w:r>
    </w:p>
    <w:p w14:paraId="7D82D59E" w14:textId="0DDF4684" w:rsidR="00562FEA" w:rsidRPr="00D47AF6" w:rsidRDefault="00562FEA" w:rsidP="00562FEA">
      <w:pPr>
        <w:rPr>
          <w:rFonts w:ascii="Arial" w:hAnsi="Arial" w:cs="Arial"/>
        </w:rPr>
      </w:pPr>
      <w:bookmarkStart w:id="31" w:name="_Toc175912430"/>
      <w:r w:rsidRPr="00D47AF6">
        <w:rPr>
          <w:rStyle w:val="Heading3Char"/>
          <w:rFonts w:ascii="Arial" w:hAnsi="Arial" w:cs="Arial"/>
          <w:sz w:val="22"/>
          <w:szCs w:val="22"/>
        </w:rPr>
        <w:t>Complementors:</w:t>
      </w:r>
      <w:bookmarkEnd w:id="31"/>
      <w:r w:rsidRPr="00D47AF6">
        <w:rPr>
          <w:rFonts w:ascii="Arial" w:hAnsi="Arial" w:cs="Arial"/>
        </w:rPr>
        <w:t xml:space="preserve"> IBM's products and services are complemented by software and hardware from other suppliers, which enhance the value and usefulness of IBM's offerings.</w:t>
      </w:r>
      <w:r w:rsidR="002A3D82" w:rsidRPr="00D47AF6">
        <w:rPr>
          <w:rFonts w:ascii="Arial" w:hAnsi="Arial" w:cs="Arial"/>
        </w:rPr>
        <w:t xml:space="preserve"> [9]</w:t>
      </w:r>
    </w:p>
    <w:p w14:paraId="1F4A19D8" w14:textId="77777777" w:rsidR="00562FEA" w:rsidRPr="00D47AF6" w:rsidRDefault="00562FEA" w:rsidP="00562FEA">
      <w:pPr>
        <w:pStyle w:val="Heading2"/>
        <w:rPr>
          <w:rFonts w:ascii="Arial" w:hAnsi="Arial" w:cs="Arial"/>
          <w:sz w:val="22"/>
          <w:szCs w:val="22"/>
        </w:rPr>
      </w:pPr>
      <w:bookmarkStart w:id="32" w:name="_Toc175912431"/>
      <w:r w:rsidRPr="00D47AF6">
        <w:rPr>
          <w:rFonts w:ascii="Arial" w:hAnsi="Arial" w:cs="Arial"/>
          <w:sz w:val="22"/>
          <w:szCs w:val="22"/>
        </w:rPr>
        <w:t>5. Buyers/Clients</w:t>
      </w:r>
      <w:bookmarkEnd w:id="32"/>
    </w:p>
    <w:p w14:paraId="78CE284A" w14:textId="0CF643B0" w:rsidR="00562FEA" w:rsidRPr="00D47AF6" w:rsidRDefault="00562FEA" w:rsidP="00562FEA">
      <w:pPr>
        <w:rPr>
          <w:rFonts w:ascii="Arial" w:hAnsi="Arial" w:cs="Arial"/>
        </w:rPr>
      </w:pPr>
      <w:bookmarkStart w:id="33" w:name="_Toc175912432"/>
      <w:r w:rsidRPr="00D47AF6">
        <w:rPr>
          <w:rStyle w:val="Heading3Char"/>
          <w:rFonts w:ascii="Arial" w:hAnsi="Arial" w:cs="Arial"/>
          <w:sz w:val="22"/>
          <w:szCs w:val="22"/>
        </w:rPr>
        <w:t>Enterprise Clients</w:t>
      </w:r>
      <w:bookmarkEnd w:id="33"/>
      <w:r w:rsidRPr="00D47AF6">
        <w:rPr>
          <w:rFonts w:ascii="Arial" w:hAnsi="Arial" w:cs="Arial"/>
        </w:rPr>
        <w:t xml:space="preserve">: IBM’s key customers are large </w:t>
      </w:r>
      <w:proofErr w:type="spellStart"/>
      <w:r w:rsidRPr="00D47AF6">
        <w:rPr>
          <w:rFonts w:ascii="Arial" w:hAnsi="Arial" w:cs="Arial"/>
        </w:rPr>
        <w:t>organisations</w:t>
      </w:r>
      <w:proofErr w:type="spellEnd"/>
      <w:r w:rsidRPr="00D47AF6">
        <w:rPr>
          <w:rFonts w:ascii="Arial" w:hAnsi="Arial" w:cs="Arial"/>
        </w:rPr>
        <w:t xml:space="preserve"> spanning numerous areas such as </w:t>
      </w:r>
      <w:r w:rsidRPr="00D47AF6">
        <w:rPr>
          <w:rFonts w:ascii="Arial" w:hAnsi="Arial" w:cs="Arial"/>
          <w:b/>
          <w:bCs/>
        </w:rPr>
        <w:t>banking, healthcare, and retail</w:t>
      </w:r>
      <w:r w:rsidRPr="00D47AF6">
        <w:rPr>
          <w:rFonts w:ascii="Arial" w:hAnsi="Arial" w:cs="Arial"/>
        </w:rPr>
        <w:t>. These clients rely on IBM for IT infrastructure, consulting, and cloud services.</w:t>
      </w:r>
      <w:r w:rsidR="002A3D82" w:rsidRPr="00D47AF6">
        <w:rPr>
          <w:rFonts w:ascii="Arial" w:hAnsi="Arial" w:cs="Arial"/>
        </w:rPr>
        <w:t xml:space="preserve"> [14]</w:t>
      </w:r>
    </w:p>
    <w:p w14:paraId="17ECA143" w14:textId="3B5A9D38" w:rsidR="00562FEA" w:rsidRPr="00D47AF6" w:rsidRDefault="00562FEA" w:rsidP="00562FEA">
      <w:pPr>
        <w:rPr>
          <w:rFonts w:ascii="Arial" w:hAnsi="Arial" w:cs="Arial"/>
        </w:rPr>
      </w:pPr>
      <w:bookmarkStart w:id="34" w:name="_Toc175912433"/>
      <w:r w:rsidRPr="00D47AF6">
        <w:rPr>
          <w:rStyle w:val="Heading3Char"/>
          <w:rFonts w:ascii="Arial" w:hAnsi="Arial" w:cs="Arial"/>
          <w:sz w:val="22"/>
          <w:szCs w:val="22"/>
        </w:rPr>
        <w:t>SMEs:</w:t>
      </w:r>
      <w:bookmarkEnd w:id="34"/>
      <w:r w:rsidRPr="00D47AF6">
        <w:rPr>
          <w:rFonts w:ascii="Arial" w:hAnsi="Arial" w:cs="Arial"/>
        </w:rPr>
        <w:t xml:space="preserve"> Small and Medium Enterprises also employ IBM’s cloud computing and AI services, though they constitute a smaller percentage of IBM’s client base.</w:t>
      </w:r>
      <w:r w:rsidR="002A3D82" w:rsidRPr="00D47AF6">
        <w:rPr>
          <w:rFonts w:ascii="Arial" w:hAnsi="Arial" w:cs="Arial"/>
        </w:rPr>
        <w:t>[14]</w:t>
      </w:r>
    </w:p>
    <w:p w14:paraId="370D6C65" w14:textId="7C4ECAE7" w:rsidR="00562FEA" w:rsidRPr="00D47AF6" w:rsidRDefault="00562FEA" w:rsidP="00562FEA">
      <w:pPr>
        <w:rPr>
          <w:rFonts w:ascii="Arial" w:hAnsi="Arial" w:cs="Arial"/>
          <w:b/>
          <w:bCs/>
        </w:rPr>
      </w:pPr>
      <w:bookmarkStart w:id="35" w:name="_Toc175912434"/>
      <w:r w:rsidRPr="00D47AF6">
        <w:rPr>
          <w:rStyle w:val="Heading3Char"/>
          <w:rFonts w:ascii="Arial" w:hAnsi="Arial" w:cs="Arial"/>
          <w:sz w:val="22"/>
          <w:szCs w:val="22"/>
        </w:rPr>
        <w:t>Government Agencies:</w:t>
      </w:r>
      <w:bookmarkEnd w:id="35"/>
      <w:r w:rsidRPr="00D47AF6">
        <w:rPr>
          <w:rStyle w:val="Heading3Char"/>
          <w:rFonts w:ascii="Arial" w:hAnsi="Arial" w:cs="Arial"/>
          <w:sz w:val="22"/>
          <w:szCs w:val="22"/>
        </w:rPr>
        <w:t xml:space="preserve"> </w:t>
      </w:r>
      <w:r w:rsidRPr="00D47AF6">
        <w:rPr>
          <w:rFonts w:ascii="Arial" w:hAnsi="Arial" w:cs="Arial"/>
        </w:rPr>
        <w:t xml:space="preserve">Various governmental agencies leverage IBM’s technology solutions for </w:t>
      </w:r>
      <w:r w:rsidRPr="00D47AF6">
        <w:rPr>
          <w:rFonts w:ascii="Arial" w:hAnsi="Arial" w:cs="Arial"/>
          <w:b/>
          <w:bCs/>
        </w:rPr>
        <w:t>infrastructure, data management, and cybersecurity</w:t>
      </w:r>
      <w:r w:rsidR="00355773" w:rsidRPr="00D47AF6">
        <w:rPr>
          <w:rFonts w:ascii="Arial" w:hAnsi="Arial" w:cs="Arial"/>
          <w:b/>
          <w:bCs/>
        </w:rPr>
        <w:t xml:space="preserve"> like USA UK.</w:t>
      </w:r>
      <w:r w:rsidR="002A3D82" w:rsidRPr="00D47AF6">
        <w:rPr>
          <w:rFonts w:ascii="Arial" w:hAnsi="Arial" w:cs="Arial"/>
          <w:b/>
          <w:bCs/>
        </w:rPr>
        <w:t xml:space="preserve"> </w:t>
      </w:r>
      <w:r w:rsidR="002A3D82" w:rsidRPr="00D47AF6">
        <w:rPr>
          <w:rFonts w:ascii="Arial" w:hAnsi="Arial" w:cs="Arial"/>
        </w:rPr>
        <w:t>[14]</w:t>
      </w:r>
    </w:p>
    <w:p w14:paraId="2F72342D" w14:textId="77777777" w:rsidR="00562FEA" w:rsidRPr="00D47AF6" w:rsidRDefault="00562FEA" w:rsidP="00562FEA">
      <w:pPr>
        <w:pStyle w:val="Heading2"/>
        <w:rPr>
          <w:rFonts w:ascii="Arial" w:hAnsi="Arial" w:cs="Arial"/>
          <w:sz w:val="22"/>
          <w:szCs w:val="22"/>
        </w:rPr>
      </w:pPr>
      <w:bookmarkStart w:id="36" w:name="_Toc175912435"/>
      <w:r w:rsidRPr="00D47AF6">
        <w:rPr>
          <w:rFonts w:ascii="Arial" w:hAnsi="Arial" w:cs="Arial"/>
          <w:sz w:val="22"/>
          <w:szCs w:val="22"/>
        </w:rPr>
        <w:t>6. Suppliers Hardware Suppliers:</w:t>
      </w:r>
      <w:bookmarkEnd w:id="36"/>
    </w:p>
    <w:p w14:paraId="6D74B1F9" w14:textId="199FEE4E" w:rsidR="00562FEA" w:rsidRPr="00D47AF6" w:rsidRDefault="00562FEA" w:rsidP="00562FEA">
      <w:pPr>
        <w:rPr>
          <w:rFonts w:ascii="Arial" w:hAnsi="Arial" w:cs="Arial"/>
        </w:rPr>
      </w:pPr>
      <w:r w:rsidRPr="00D47AF6">
        <w:rPr>
          <w:rFonts w:ascii="Arial" w:hAnsi="Arial" w:cs="Arial"/>
        </w:rPr>
        <w:t xml:space="preserve"> These firms provide the components necessary for IBM’s servers, storage systems, and other hardware products.</w:t>
      </w:r>
      <w:r w:rsidR="002A3D82" w:rsidRPr="00D47AF6">
        <w:rPr>
          <w:rFonts w:ascii="Arial" w:hAnsi="Arial" w:cs="Arial"/>
        </w:rPr>
        <w:t xml:space="preserve"> [15][16] </w:t>
      </w:r>
    </w:p>
    <w:p w14:paraId="30DC9D10" w14:textId="1FE2649B" w:rsidR="00562FEA" w:rsidRPr="00D47AF6" w:rsidRDefault="00562FEA" w:rsidP="00562FEA">
      <w:pPr>
        <w:rPr>
          <w:rFonts w:ascii="Arial" w:hAnsi="Arial" w:cs="Arial"/>
        </w:rPr>
      </w:pPr>
      <w:bookmarkStart w:id="37" w:name="_Toc175912436"/>
      <w:r w:rsidRPr="00D47AF6">
        <w:rPr>
          <w:rStyle w:val="Heading3Char"/>
          <w:rFonts w:ascii="Arial" w:hAnsi="Arial" w:cs="Arial"/>
          <w:sz w:val="22"/>
          <w:szCs w:val="22"/>
        </w:rPr>
        <w:t>Software Vendors</w:t>
      </w:r>
      <w:bookmarkEnd w:id="37"/>
      <w:r w:rsidRPr="00D47AF6">
        <w:rPr>
          <w:rFonts w:ascii="Arial" w:hAnsi="Arial" w:cs="Arial"/>
        </w:rPr>
        <w:t>: IBM integrates software from numerous vendors to strengthen its product offerings, particularly in cloud services and AI.</w:t>
      </w:r>
      <w:r w:rsidR="002A3D82" w:rsidRPr="00D47AF6">
        <w:rPr>
          <w:rFonts w:ascii="Arial" w:hAnsi="Arial" w:cs="Arial"/>
        </w:rPr>
        <w:t xml:space="preserve"> [15][16]</w:t>
      </w:r>
    </w:p>
    <w:p w14:paraId="1A822F2E" w14:textId="18788579" w:rsidR="00562FEA" w:rsidRPr="00D47AF6" w:rsidRDefault="00562FEA" w:rsidP="00562FEA">
      <w:pPr>
        <w:rPr>
          <w:rFonts w:ascii="Arial" w:hAnsi="Arial" w:cs="Arial"/>
        </w:rPr>
      </w:pPr>
      <w:bookmarkStart w:id="38" w:name="_Toc175912437"/>
      <w:r w:rsidRPr="00D47AF6">
        <w:rPr>
          <w:rStyle w:val="Heading3Char"/>
          <w:rFonts w:ascii="Arial" w:hAnsi="Arial" w:cs="Arial"/>
          <w:sz w:val="22"/>
          <w:szCs w:val="22"/>
        </w:rPr>
        <w:lastRenderedPageBreak/>
        <w:t>Service Providers:</w:t>
      </w:r>
      <w:bookmarkEnd w:id="38"/>
      <w:r w:rsidRPr="00D47AF6">
        <w:rPr>
          <w:rFonts w:ascii="Arial" w:hAnsi="Arial" w:cs="Arial"/>
        </w:rPr>
        <w:t xml:space="preserve"> Companies that offer logistical, maintenance, and support services to IBM.</w:t>
      </w:r>
      <w:r w:rsidR="002A3D82" w:rsidRPr="00D47AF6">
        <w:rPr>
          <w:rFonts w:ascii="Arial" w:hAnsi="Arial" w:cs="Arial"/>
        </w:rPr>
        <w:t xml:space="preserve"> [15][16]</w:t>
      </w:r>
    </w:p>
    <w:p w14:paraId="0F58AC50" w14:textId="77777777" w:rsidR="00562FEA" w:rsidRPr="00D47AF6" w:rsidRDefault="00562FEA" w:rsidP="00562FEA">
      <w:pPr>
        <w:pStyle w:val="Heading2"/>
        <w:rPr>
          <w:rFonts w:ascii="Arial" w:hAnsi="Arial" w:cs="Arial"/>
          <w:sz w:val="22"/>
          <w:szCs w:val="22"/>
        </w:rPr>
      </w:pPr>
      <w:bookmarkStart w:id="39" w:name="_Toc175912438"/>
      <w:r w:rsidRPr="00D47AF6">
        <w:rPr>
          <w:rFonts w:ascii="Arial" w:hAnsi="Arial" w:cs="Arial"/>
          <w:sz w:val="22"/>
          <w:szCs w:val="22"/>
        </w:rPr>
        <w:t>7. Manufacturers</w:t>
      </w:r>
      <w:bookmarkEnd w:id="39"/>
    </w:p>
    <w:p w14:paraId="57D7402B" w14:textId="7815FB95" w:rsidR="00562FEA" w:rsidRPr="00D47AF6" w:rsidRDefault="00562FEA" w:rsidP="00562FEA">
      <w:pPr>
        <w:rPr>
          <w:rFonts w:ascii="Arial" w:hAnsi="Arial" w:cs="Arial"/>
        </w:rPr>
      </w:pPr>
      <w:bookmarkStart w:id="40" w:name="_Toc175912439"/>
      <w:r w:rsidRPr="00D47AF6">
        <w:rPr>
          <w:rStyle w:val="Heading3Char"/>
          <w:rFonts w:ascii="Arial" w:hAnsi="Arial" w:cs="Arial"/>
          <w:sz w:val="22"/>
          <w:szCs w:val="22"/>
        </w:rPr>
        <w:t>Chip Manufacturers:</w:t>
      </w:r>
      <w:bookmarkEnd w:id="40"/>
      <w:r w:rsidRPr="00D47AF6">
        <w:rPr>
          <w:rFonts w:ascii="Arial" w:hAnsi="Arial" w:cs="Arial"/>
        </w:rPr>
        <w:t xml:space="preserve"> Companies like </w:t>
      </w:r>
      <w:r w:rsidRPr="00D47AF6">
        <w:rPr>
          <w:rFonts w:ascii="Arial" w:hAnsi="Arial" w:cs="Arial"/>
          <w:b/>
          <w:bCs/>
        </w:rPr>
        <w:t>Intel and AMD</w:t>
      </w:r>
      <w:r w:rsidRPr="00D47AF6">
        <w:rPr>
          <w:rFonts w:ascii="Arial" w:hAnsi="Arial" w:cs="Arial"/>
        </w:rPr>
        <w:t xml:space="preserve"> produce CPUs and other semiconductor components vital for IBM’s systems.</w:t>
      </w:r>
      <w:r w:rsidR="002A3D82" w:rsidRPr="00D47AF6">
        <w:rPr>
          <w:rFonts w:ascii="Arial" w:hAnsi="Arial" w:cs="Arial"/>
        </w:rPr>
        <w:t xml:space="preserve"> [15][16]</w:t>
      </w:r>
    </w:p>
    <w:p w14:paraId="116F8D7C" w14:textId="7E73C023" w:rsidR="00EF55A9" w:rsidRPr="00D47AF6" w:rsidRDefault="00562FEA" w:rsidP="00562FEA">
      <w:pPr>
        <w:rPr>
          <w:rFonts w:ascii="Arial" w:hAnsi="Arial" w:cs="Arial"/>
        </w:rPr>
      </w:pPr>
      <w:bookmarkStart w:id="41" w:name="_Toc175912440"/>
      <w:r w:rsidRPr="00D47AF6">
        <w:rPr>
          <w:rStyle w:val="Heading3Char"/>
          <w:rFonts w:ascii="Arial" w:hAnsi="Arial" w:cs="Arial"/>
          <w:sz w:val="22"/>
          <w:szCs w:val="22"/>
        </w:rPr>
        <w:t>OEMs (Original Equipment Manufacturers):</w:t>
      </w:r>
      <w:bookmarkEnd w:id="41"/>
      <w:r w:rsidRPr="00D47AF6">
        <w:rPr>
          <w:rFonts w:ascii="Arial" w:hAnsi="Arial" w:cs="Arial"/>
        </w:rPr>
        <w:t xml:space="preserve"> These manufacturers develop hardware based on IBM’s designs or standards.</w:t>
      </w:r>
      <w:r w:rsidR="002A3D82" w:rsidRPr="00D47AF6">
        <w:rPr>
          <w:rFonts w:ascii="Arial" w:hAnsi="Arial" w:cs="Arial"/>
        </w:rPr>
        <w:t xml:space="preserve"> [15][16]</w:t>
      </w:r>
    </w:p>
    <w:p w14:paraId="3A1523FE" w14:textId="77777777" w:rsidR="00053F43" w:rsidRPr="00D47AF6" w:rsidRDefault="00053F43" w:rsidP="00562FEA">
      <w:pPr>
        <w:rPr>
          <w:rFonts w:ascii="Arial" w:hAnsi="Arial" w:cs="Arial"/>
        </w:rPr>
      </w:pPr>
    </w:p>
    <w:p w14:paraId="5A0CD1A0" w14:textId="77777777" w:rsidR="00053F43" w:rsidRPr="00D47AF6" w:rsidRDefault="00053F43" w:rsidP="00562FEA">
      <w:pPr>
        <w:rPr>
          <w:rFonts w:ascii="Arial" w:hAnsi="Arial" w:cs="Arial"/>
        </w:rPr>
      </w:pPr>
    </w:p>
    <w:p w14:paraId="098946AA" w14:textId="77777777" w:rsidR="00053F43" w:rsidRPr="00D47AF6" w:rsidRDefault="00053F43" w:rsidP="00562FEA">
      <w:pPr>
        <w:rPr>
          <w:rFonts w:ascii="Arial" w:hAnsi="Arial" w:cs="Arial"/>
        </w:rPr>
      </w:pPr>
    </w:p>
    <w:tbl>
      <w:tblPr>
        <w:tblStyle w:val="TableGrid"/>
        <w:tblW w:w="10637" w:type="dxa"/>
        <w:tblInd w:w="-774" w:type="dxa"/>
        <w:tblLook w:val="04A0" w:firstRow="1" w:lastRow="0" w:firstColumn="1" w:lastColumn="0" w:noHBand="0" w:noVBand="1"/>
      </w:tblPr>
      <w:tblGrid>
        <w:gridCol w:w="3479"/>
        <w:gridCol w:w="3551"/>
        <w:gridCol w:w="3607"/>
      </w:tblGrid>
      <w:tr w:rsidR="00EF55A9" w:rsidRPr="00D47AF6" w14:paraId="7D945A1B" w14:textId="77777777" w:rsidTr="00EF55A9">
        <w:trPr>
          <w:trHeight w:val="960"/>
        </w:trPr>
        <w:tc>
          <w:tcPr>
            <w:tcW w:w="3479" w:type="dxa"/>
          </w:tcPr>
          <w:p w14:paraId="6571798E" w14:textId="77777777" w:rsidR="00EF55A9" w:rsidRPr="00D47AF6" w:rsidRDefault="00EF55A9" w:rsidP="00EF55A9">
            <w:pPr>
              <w:rPr>
                <w:rFonts w:ascii="Arial" w:hAnsi="Arial" w:cs="Arial"/>
              </w:rPr>
            </w:pPr>
            <w:r w:rsidRPr="00D47AF6">
              <w:rPr>
                <w:rStyle w:val="Strong"/>
                <w:rFonts w:ascii="Arial" w:hAnsi="Arial" w:cs="Arial"/>
              </w:rPr>
              <w:t>Stakeholder Type</w:t>
            </w:r>
          </w:p>
          <w:p w14:paraId="06C21915" w14:textId="77777777" w:rsidR="00EF55A9" w:rsidRPr="00D47AF6" w:rsidRDefault="00EF55A9" w:rsidP="00562FEA">
            <w:pPr>
              <w:rPr>
                <w:rFonts w:ascii="Arial" w:hAnsi="Arial" w:cs="Arial"/>
              </w:rPr>
            </w:pPr>
          </w:p>
        </w:tc>
        <w:tc>
          <w:tcPr>
            <w:tcW w:w="3551" w:type="dxa"/>
          </w:tcPr>
          <w:p w14:paraId="5F48F43F" w14:textId="3EC84570" w:rsidR="00EF55A9" w:rsidRPr="00D47AF6" w:rsidRDefault="00EF55A9" w:rsidP="00562FEA">
            <w:pPr>
              <w:rPr>
                <w:rFonts w:ascii="Arial" w:hAnsi="Arial" w:cs="Arial"/>
                <w:b/>
                <w:bCs/>
              </w:rPr>
            </w:pPr>
            <w:r w:rsidRPr="00D47AF6">
              <w:rPr>
                <w:rFonts w:ascii="Arial" w:hAnsi="Arial" w:cs="Arial"/>
                <w:b/>
                <w:bCs/>
              </w:rPr>
              <w:t>Key Stakeholders</w:t>
            </w:r>
          </w:p>
        </w:tc>
        <w:tc>
          <w:tcPr>
            <w:tcW w:w="3607" w:type="dxa"/>
          </w:tcPr>
          <w:p w14:paraId="0CCF08E1" w14:textId="4B2E2F57" w:rsidR="00EF55A9" w:rsidRPr="00D47AF6" w:rsidRDefault="00EF55A9" w:rsidP="00562FEA">
            <w:pPr>
              <w:rPr>
                <w:rFonts w:ascii="Arial" w:hAnsi="Arial" w:cs="Arial"/>
              </w:rPr>
            </w:pPr>
            <w:r w:rsidRPr="00D47AF6">
              <w:rPr>
                <w:rFonts w:ascii="Arial" w:hAnsi="Arial" w:cs="Arial"/>
              </w:rPr>
              <w:t>Relationship with IBM</w:t>
            </w:r>
          </w:p>
        </w:tc>
      </w:tr>
      <w:tr w:rsidR="00EF55A9" w:rsidRPr="00D47AF6" w14:paraId="3CA19954" w14:textId="77777777" w:rsidTr="00EF55A9">
        <w:trPr>
          <w:trHeight w:val="1016"/>
        </w:trPr>
        <w:tc>
          <w:tcPr>
            <w:tcW w:w="3479" w:type="dxa"/>
          </w:tcPr>
          <w:p w14:paraId="3F51AAC1" w14:textId="448216E8" w:rsidR="00EF55A9" w:rsidRPr="00D47AF6" w:rsidRDefault="00EF55A9" w:rsidP="00562FEA">
            <w:pPr>
              <w:rPr>
                <w:rFonts w:ascii="Arial" w:hAnsi="Arial" w:cs="Arial"/>
              </w:rPr>
            </w:pPr>
            <w:r w:rsidRPr="00D47AF6">
              <w:rPr>
                <w:rFonts w:ascii="Arial" w:hAnsi="Arial" w:cs="Arial"/>
              </w:rPr>
              <w:t>Funding Sources</w:t>
            </w:r>
          </w:p>
        </w:tc>
        <w:tc>
          <w:tcPr>
            <w:tcW w:w="3551" w:type="dxa"/>
          </w:tcPr>
          <w:p w14:paraId="3B108C26" w14:textId="48A66258" w:rsidR="00EF55A9" w:rsidRPr="00D47AF6" w:rsidRDefault="00EF55A9" w:rsidP="00562FEA">
            <w:pPr>
              <w:rPr>
                <w:rFonts w:ascii="Arial" w:hAnsi="Arial" w:cs="Arial"/>
              </w:rPr>
            </w:pPr>
            <w:r w:rsidRPr="00D47AF6">
              <w:rPr>
                <w:rFonts w:ascii="Arial" w:hAnsi="Arial" w:cs="Arial"/>
              </w:rPr>
              <w:t>Investors/Shareholders, Financial Institutions</w:t>
            </w:r>
          </w:p>
        </w:tc>
        <w:tc>
          <w:tcPr>
            <w:tcW w:w="3607" w:type="dxa"/>
          </w:tcPr>
          <w:p w14:paraId="44EC80DD" w14:textId="77777777" w:rsidR="00EF55A9" w:rsidRPr="00D47AF6" w:rsidRDefault="00EF55A9" w:rsidP="00562FEA">
            <w:pPr>
              <w:rPr>
                <w:rFonts w:ascii="Arial" w:hAnsi="Arial" w:cs="Arial"/>
              </w:rPr>
            </w:pPr>
            <w:r w:rsidRPr="00D47AF6">
              <w:rPr>
                <w:rFonts w:ascii="Arial" w:hAnsi="Arial" w:cs="Arial"/>
              </w:rPr>
              <w:t>Provide capital, influence strategic decisions, offer financial products and services</w:t>
            </w:r>
          </w:p>
          <w:p w14:paraId="04DD6613" w14:textId="714BD884" w:rsidR="009C0EF8" w:rsidRPr="00D47AF6" w:rsidRDefault="009C0EF8" w:rsidP="00562FEA">
            <w:pPr>
              <w:rPr>
                <w:rFonts w:ascii="Arial" w:hAnsi="Arial" w:cs="Arial"/>
              </w:rPr>
            </w:pPr>
            <w:r w:rsidRPr="00D47AF6">
              <w:rPr>
                <w:rFonts w:ascii="Arial" w:hAnsi="Arial" w:cs="Arial"/>
              </w:rPr>
              <w:t xml:space="preserve">Companies: </w:t>
            </w:r>
            <w:r w:rsidRPr="00D47AF6">
              <w:rPr>
                <w:rFonts w:ascii="Arial" w:hAnsi="Arial" w:cs="Arial"/>
                <w:b/>
                <w:bCs/>
              </w:rPr>
              <w:t>Vanguard Group Inc, BlackRock Inc, Morgan Stanley</w:t>
            </w:r>
          </w:p>
        </w:tc>
      </w:tr>
      <w:tr w:rsidR="00EF55A9" w:rsidRPr="00D47AF6" w14:paraId="5D3497B9" w14:textId="77777777" w:rsidTr="00EF55A9">
        <w:trPr>
          <w:trHeight w:val="291"/>
        </w:trPr>
        <w:tc>
          <w:tcPr>
            <w:tcW w:w="3479" w:type="dxa"/>
          </w:tcPr>
          <w:p w14:paraId="1E840EB9" w14:textId="40E21946" w:rsidR="00EF55A9" w:rsidRPr="00D47AF6" w:rsidRDefault="00EF55A9" w:rsidP="00562FEA">
            <w:pPr>
              <w:rPr>
                <w:rFonts w:ascii="Arial" w:hAnsi="Arial" w:cs="Arial"/>
              </w:rPr>
            </w:pPr>
            <w:r w:rsidRPr="00D47AF6">
              <w:rPr>
                <w:rFonts w:ascii="Arial" w:hAnsi="Arial" w:cs="Arial"/>
              </w:rPr>
              <w:t>Regulatory Bodies</w:t>
            </w:r>
          </w:p>
        </w:tc>
        <w:tc>
          <w:tcPr>
            <w:tcW w:w="3551" w:type="dxa"/>
          </w:tcPr>
          <w:tbl>
            <w:tblPr>
              <w:tblW w:w="93"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EF55A9" w:rsidRPr="00D47AF6" w14:paraId="57D4DD58" w14:textId="77777777" w:rsidTr="00EF55A9">
              <w:trPr>
                <w:tblCellSpacing w:w="15" w:type="dxa"/>
              </w:trPr>
              <w:tc>
                <w:tcPr>
                  <w:tcW w:w="0" w:type="auto"/>
                  <w:vAlign w:val="center"/>
                  <w:hideMark/>
                </w:tcPr>
                <w:p w14:paraId="2A06897A" w14:textId="77777777" w:rsidR="00EF55A9" w:rsidRPr="00D47AF6" w:rsidRDefault="00EF55A9" w:rsidP="00EF55A9">
                  <w:pPr>
                    <w:spacing w:after="0" w:line="240" w:lineRule="auto"/>
                    <w:rPr>
                      <w:rFonts w:ascii="Arial" w:hAnsi="Arial" w:cs="Arial"/>
                      <w:lang w:val="en-IN"/>
                    </w:rPr>
                  </w:pPr>
                </w:p>
              </w:tc>
            </w:tr>
          </w:tbl>
          <w:p w14:paraId="1C3C5283" w14:textId="77777777" w:rsidR="00EF55A9" w:rsidRPr="00D47AF6" w:rsidRDefault="00EF55A9" w:rsidP="00EF55A9">
            <w:pPr>
              <w:rPr>
                <w:rFonts w:ascii="Arial" w:hAnsi="Arial" w:cs="Arial"/>
                <w:vanish/>
                <w:lang w:val="en-IN"/>
              </w:rPr>
            </w:pPr>
          </w:p>
          <w:tbl>
            <w:tblPr>
              <w:tblW w:w="3335" w:type="dxa"/>
              <w:tblCellSpacing w:w="15" w:type="dxa"/>
              <w:tblCellMar>
                <w:top w:w="15" w:type="dxa"/>
                <w:left w:w="15" w:type="dxa"/>
                <w:bottom w:w="15" w:type="dxa"/>
                <w:right w:w="15" w:type="dxa"/>
              </w:tblCellMar>
              <w:tblLook w:val="04A0" w:firstRow="1" w:lastRow="0" w:firstColumn="1" w:lastColumn="0" w:noHBand="0" w:noVBand="1"/>
            </w:tblPr>
            <w:tblGrid>
              <w:gridCol w:w="3335"/>
            </w:tblGrid>
            <w:tr w:rsidR="00EF55A9" w:rsidRPr="00D47AF6" w14:paraId="24ABBCD7" w14:textId="77777777" w:rsidTr="00EF55A9">
              <w:trPr>
                <w:trHeight w:val="452"/>
                <w:tblCellSpacing w:w="15" w:type="dxa"/>
              </w:trPr>
              <w:tc>
                <w:tcPr>
                  <w:tcW w:w="0" w:type="auto"/>
                  <w:vAlign w:val="center"/>
                  <w:hideMark/>
                </w:tcPr>
                <w:p w14:paraId="51362163" w14:textId="77777777" w:rsidR="00EF55A9" w:rsidRPr="00D47AF6" w:rsidRDefault="00EF55A9" w:rsidP="00EF55A9">
                  <w:pPr>
                    <w:spacing w:after="0" w:line="240" w:lineRule="auto"/>
                    <w:rPr>
                      <w:rFonts w:ascii="Arial" w:hAnsi="Arial" w:cs="Arial"/>
                      <w:lang w:val="en-IN"/>
                    </w:rPr>
                  </w:pPr>
                  <w:r w:rsidRPr="00D47AF6">
                    <w:rPr>
                      <w:rFonts w:ascii="Arial" w:hAnsi="Arial" w:cs="Arial"/>
                      <w:lang w:val="en-IN"/>
                    </w:rPr>
                    <w:t>Government Agencies, Standards Organizations</w:t>
                  </w:r>
                </w:p>
              </w:tc>
            </w:tr>
          </w:tbl>
          <w:p w14:paraId="4B359590" w14:textId="77777777" w:rsidR="00EF55A9" w:rsidRPr="00D47AF6" w:rsidRDefault="00EF55A9" w:rsidP="00562FEA">
            <w:pPr>
              <w:rPr>
                <w:rFonts w:ascii="Arial" w:hAnsi="Arial" w:cs="Arial"/>
              </w:rPr>
            </w:pPr>
          </w:p>
        </w:tc>
        <w:tc>
          <w:tcPr>
            <w:tcW w:w="3607" w:type="dxa"/>
          </w:tcPr>
          <w:p w14:paraId="6C518B7D" w14:textId="77777777" w:rsidR="00EF55A9" w:rsidRPr="00D47AF6" w:rsidRDefault="00EF55A9" w:rsidP="00562FEA">
            <w:pPr>
              <w:rPr>
                <w:rFonts w:ascii="Arial" w:hAnsi="Arial" w:cs="Arial"/>
              </w:rPr>
            </w:pPr>
            <w:r w:rsidRPr="00D47AF6">
              <w:rPr>
                <w:rFonts w:ascii="Arial" w:hAnsi="Arial" w:cs="Arial"/>
              </w:rPr>
              <w:t>Ensure compliance with laws, and oversee data privacy, cybersecurity, and industry standards.</w:t>
            </w:r>
          </w:p>
          <w:p w14:paraId="61B7A4A7" w14:textId="32F5FC0D" w:rsidR="009C0EF8" w:rsidRPr="00D47AF6" w:rsidRDefault="009C0EF8" w:rsidP="00562FEA">
            <w:pPr>
              <w:rPr>
                <w:rFonts w:ascii="Arial" w:hAnsi="Arial" w:cs="Arial"/>
                <w:b/>
                <w:bCs/>
              </w:rPr>
            </w:pPr>
            <w:r w:rsidRPr="00D47AF6">
              <w:rPr>
                <w:rFonts w:ascii="Arial" w:hAnsi="Arial" w:cs="Arial"/>
                <w:b/>
                <w:bCs/>
              </w:rPr>
              <w:t>USA, UK</w:t>
            </w:r>
          </w:p>
        </w:tc>
      </w:tr>
      <w:tr w:rsidR="00EF55A9" w:rsidRPr="00D47AF6" w14:paraId="7F932241" w14:textId="77777777" w:rsidTr="00EF55A9">
        <w:trPr>
          <w:trHeight w:val="833"/>
        </w:trPr>
        <w:tc>
          <w:tcPr>
            <w:tcW w:w="3479" w:type="dxa"/>
          </w:tcPr>
          <w:p w14:paraId="45AD741D" w14:textId="7FD17152" w:rsidR="00EF55A9" w:rsidRPr="00D47AF6" w:rsidRDefault="00EF55A9" w:rsidP="00562FEA">
            <w:pPr>
              <w:rPr>
                <w:rFonts w:ascii="Arial" w:hAnsi="Arial" w:cs="Arial"/>
              </w:rPr>
            </w:pPr>
            <w:r w:rsidRPr="00D47AF6">
              <w:rPr>
                <w:rFonts w:ascii="Arial" w:hAnsi="Arial" w:cs="Arial"/>
              </w:rPr>
              <w:t>Competitors/Complementors</w:t>
            </w:r>
          </w:p>
        </w:tc>
        <w:tc>
          <w:tcPr>
            <w:tcW w:w="3551" w:type="dxa"/>
          </w:tcPr>
          <w:p w14:paraId="2A4C698F" w14:textId="153ADAA9" w:rsidR="00EF55A9" w:rsidRPr="00D47AF6" w:rsidRDefault="00EF55A9" w:rsidP="00562FEA">
            <w:pPr>
              <w:rPr>
                <w:rFonts w:ascii="Arial" w:hAnsi="Arial" w:cs="Arial"/>
              </w:rPr>
            </w:pPr>
            <w:r w:rsidRPr="00D47AF6">
              <w:rPr>
                <w:rFonts w:ascii="Arial" w:hAnsi="Arial" w:cs="Arial"/>
              </w:rPr>
              <w:t>Microsoft, Amazon, Google, Oracle, Complementing Vendors</w:t>
            </w:r>
          </w:p>
        </w:tc>
        <w:tc>
          <w:tcPr>
            <w:tcW w:w="3607" w:type="dxa"/>
          </w:tcPr>
          <w:p w14:paraId="451E90CB" w14:textId="77777777" w:rsidR="00EF55A9" w:rsidRPr="00D47AF6" w:rsidRDefault="00EF55A9" w:rsidP="00562FEA">
            <w:pPr>
              <w:rPr>
                <w:rFonts w:ascii="Arial" w:hAnsi="Arial" w:cs="Arial"/>
              </w:rPr>
            </w:pPr>
            <w:proofErr w:type="gramStart"/>
            <w:r w:rsidRPr="00D47AF6">
              <w:rPr>
                <w:rFonts w:ascii="Arial" w:hAnsi="Arial" w:cs="Arial"/>
              </w:rPr>
              <w:t>Compete</w:t>
            </w:r>
            <w:proofErr w:type="gramEnd"/>
            <w:r w:rsidRPr="00D47AF6">
              <w:rPr>
                <w:rFonts w:ascii="Arial" w:hAnsi="Arial" w:cs="Arial"/>
              </w:rPr>
              <w:t xml:space="preserve"> in cloud computing, AI, and enterprise solutions, and collaborate on complementary products</w:t>
            </w:r>
          </w:p>
          <w:p w14:paraId="507A5170" w14:textId="3B28680F" w:rsidR="009C0EF8" w:rsidRPr="00D47AF6" w:rsidRDefault="009C0EF8" w:rsidP="00562FEA">
            <w:pPr>
              <w:rPr>
                <w:rFonts w:ascii="Arial" w:hAnsi="Arial" w:cs="Arial"/>
                <w:b/>
                <w:bCs/>
              </w:rPr>
            </w:pPr>
            <w:r w:rsidRPr="00D47AF6">
              <w:rPr>
                <w:rFonts w:ascii="Arial" w:hAnsi="Arial" w:cs="Arial"/>
                <w:b/>
                <w:bCs/>
              </w:rPr>
              <w:t>Companies: Oracle, Microsoft</w:t>
            </w:r>
          </w:p>
        </w:tc>
      </w:tr>
      <w:tr w:rsidR="00EF55A9" w:rsidRPr="00D47AF6" w14:paraId="48159F50" w14:textId="77777777" w:rsidTr="00EF55A9">
        <w:trPr>
          <w:trHeight w:val="684"/>
        </w:trPr>
        <w:tc>
          <w:tcPr>
            <w:tcW w:w="3479" w:type="dxa"/>
          </w:tcPr>
          <w:p w14:paraId="4A961F62" w14:textId="1D296298" w:rsidR="00EF55A9" w:rsidRPr="00D47AF6" w:rsidRDefault="00EF55A9" w:rsidP="00562FEA">
            <w:pPr>
              <w:rPr>
                <w:rFonts w:ascii="Arial" w:hAnsi="Arial" w:cs="Arial"/>
              </w:rPr>
            </w:pPr>
            <w:r w:rsidRPr="00D47AF6">
              <w:rPr>
                <w:rFonts w:ascii="Arial" w:hAnsi="Arial" w:cs="Arial"/>
              </w:rPr>
              <w:t>Buyers/Clients</w:t>
            </w:r>
          </w:p>
        </w:tc>
        <w:tc>
          <w:tcPr>
            <w:tcW w:w="3551" w:type="dxa"/>
          </w:tcPr>
          <w:p w14:paraId="7C3ED188" w14:textId="7CB3719D" w:rsidR="00EF55A9" w:rsidRPr="00D47AF6" w:rsidRDefault="00EF55A9" w:rsidP="00562FEA">
            <w:pPr>
              <w:rPr>
                <w:rFonts w:ascii="Arial" w:hAnsi="Arial" w:cs="Arial"/>
              </w:rPr>
            </w:pPr>
            <w:r w:rsidRPr="00D47AF6">
              <w:rPr>
                <w:rFonts w:ascii="Arial" w:hAnsi="Arial" w:cs="Arial"/>
              </w:rPr>
              <w:t>Enterprise Clients, SMEs, Government Agencies</w:t>
            </w:r>
          </w:p>
        </w:tc>
        <w:tc>
          <w:tcPr>
            <w:tcW w:w="3607" w:type="dxa"/>
          </w:tcPr>
          <w:p w14:paraId="10F953EF" w14:textId="426F3208" w:rsidR="00EF55A9" w:rsidRPr="00D47AF6" w:rsidRDefault="00EF55A9" w:rsidP="00562FEA">
            <w:pPr>
              <w:rPr>
                <w:rFonts w:ascii="Arial" w:hAnsi="Arial" w:cs="Arial"/>
              </w:rPr>
            </w:pPr>
            <w:r w:rsidRPr="00D47AF6">
              <w:rPr>
                <w:rFonts w:ascii="Arial" w:hAnsi="Arial" w:cs="Arial"/>
              </w:rPr>
              <w:t>Use IBM’s IT infrastructure, consulting, cloud services, and technology solutions.</w:t>
            </w:r>
          </w:p>
        </w:tc>
      </w:tr>
      <w:tr w:rsidR="00EF55A9" w:rsidRPr="00D47AF6" w14:paraId="60229707" w14:textId="77777777" w:rsidTr="00EF55A9">
        <w:trPr>
          <w:trHeight w:val="821"/>
        </w:trPr>
        <w:tc>
          <w:tcPr>
            <w:tcW w:w="3479" w:type="dxa"/>
          </w:tcPr>
          <w:p w14:paraId="2B0EF0B7" w14:textId="40DC8B93" w:rsidR="00EF55A9" w:rsidRPr="00D47AF6" w:rsidRDefault="00EF55A9" w:rsidP="00EF55A9">
            <w:pPr>
              <w:rPr>
                <w:rFonts w:ascii="Arial" w:hAnsi="Arial" w:cs="Arial"/>
              </w:rPr>
            </w:pPr>
            <w:r w:rsidRPr="00D47AF6">
              <w:rPr>
                <w:rFonts w:ascii="Arial" w:hAnsi="Arial" w:cs="Arial"/>
              </w:rPr>
              <w:t>Suppliers</w:t>
            </w:r>
          </w:p>
        </w:tc>
        <w:tc>
          <w:tcPr>
            <w:tcW w:w="3551" w:type="dxa"/>
          </w:tcPr>
          <w:p w14:paraId="77356FB9" w14:textId="67E35214" w:rsidR="00EF55A9" w:rsidRPr="00D47AF6" w:rsidRDefault="00EF55A9" w:rsidP="00EF55A9">
            <w:pPr>
              <w:rPr>
                <w:rFonts w:ascii="Arial" w:hAnsi="Arial" w:cs="Arial"/>
              </w:rPr>
            </w:pPr>
            <w:r w:rsidRPr="00D47AF6">
              <w:rPr>
                <w:rFonts w:ascii="Arial" w:hAnsi="Arial" w:cs="Arial"/>
              </w:rPr>
              <w:t>Hardware Suppliers, Software Vendors, Service Providers</w:t>
            </w:r>
          </w:p>
        </w:tc>
        <w:tc>
          <w:tcPr>
            <w:tcW w:w="3607" w:type="dxa"/>
          </w:tcPr>
          <w:p w14:paraId="16D0B4A4" w14:textId="77777777" w:rsidR="00EF55A9" w:rsidRPr="00D47AF6" w:rsidRDefault="00EF55A9" w:rsidP="00EF55A9">
            <w:pPr>
              <w:rPr>
                <w:rFonts w:ascii="Arial" w:hAnsi="Arial" w:cs="Arial"/>
              </w:rPr>
            </w:pPr>
            <w:r w:rsidRPr="00D47AF6">
              <w:rPr>
                <w:rFonts w:ascii="Arial" w:hAnsi="Arial" w:cs="Arial"/>
              </w:rPr>
              <w:t>Provide necessary hardware components, software, and support services to IBM.</w:t>
            </w:r>
          </w:p>
          <w:p w14:paraId="580C04D7" w14:textId="77777777" w:rsidR="00EF55A9" w:rsidRPr="00D47AF6" w:rsidRDefault="00EF55A9" w:rsidP="00EF55A9">
            <w:pPr>
              <w:rPr>
                <w:rFonts w:ascii="Arial" w:hAnsi="Arial" w:cs="Arial"/>
              </w:rPr>
            </w:pPr>
          </w:p>
        </w:tc>
      </w:tr>
      <w:tr w:rsidR="00EF55A9" w:rsidRPr="00D47AF6" w14:paraId="558A93FC" w14:textId="77777777" w:rsidTr="00EF55A9">
        <w:trPr>
          <w:trHeight w:val="821"/>
        </w:trPr>
        <w:tc>
          <w:tcPr>
            <w:tcW w:w="3479" w:type="dxa"/>
          </w:tcPr>
          <w:p w14:paraId="008D8F57" w14:textId="26CA9065" w:rsidR="00EF55A9" w:rsidRPr="00D47AF6" w:rsidRDefault="009C0EF8" w:rsidP="00EF55A9">
            <w:pPr>
              <w:rPr>
                <w:rFonts w:ascii="Arial" w:hAnsi="Arial" w:cs="Arial"/>
              </w:rPr>
            </w:pPr>
            <w:r w:rsidRPr="00D47AF6">
              <w:rPr>
                <w:rFonts w:ascii="Arial" w:hAnsi="Arial" w:cs="Arial"/>
              </w:rPr>
              <w:t>Manufacturers</w:t>
            </w:r>
          </w:p>
        </w:tc>
        <w:tc>
          <w:tcPr>
            <w:tcW w:w="3551" w:type="dxa"/>
          </w:tcPr>
          <w:p w14:paraId="51C0B6D3" w14:textId="0C93F3B9" w:rsidR="00EF55A9" w:rsidRPr="00D47AF6" w:rsidRDefault="009C0EF8" w:rsidP="00EF55A9">
            <w:pPr>
              <w:rPr>
                <w:rFonts w:ascii="Arial" w:hAnsi="Arial" w:cs="Arial"/>
              </w:rPr>
            </w:pPr>
            <w:r w:rsidRPr="00D47AF6">
              <w:rPr>
                <w:rFonts w:ascii="Arial" w:hAnsi="Arial" w:cs="Arial"/>
              </w:rPr>
              <w:t>Chip Manufacturers, OEMs</w:t>
            </w:r>
          </w:p>
        </w:tc>
        <w:tc>
          <w:tcPr>
            <w:tcW w:w="3607" w:type="dxa"/>
          </w:tcPr>
          <w:p w14:paraId="4335B9FF" w14:textId="77777777" w:rsidR="00EF55A9" w:rsidRPr="00D47AF6" w:rsidRDefault="009C0EF8" w:rsidP="00EF55A9">
            <w:pPr>
              <w:rPr>
                <w:rFonts w:ascii="Arial" w:hAnsi="Arial" w:cs="Arial"/>
              </w:rPr>
            </w:pPr>
            <w:r w:rsidRPr="00D47AF6">
              <w:rPr>
                <w:rFonts w:ascii="Arial" w:hAnsi="Arial" w:cs="Arial"/>
              </w:rPr>
              <w:t>Produce and supply semiconductors and other hardware components for IBM’s products.</w:t>
            </w:r>
          </w:p>
          <w:p w14:paraId="69329BA9" w14:textId="0F56ADEA" w:rsidR="009C0EF8" w:rsidRPr="00D47AF6" w:rsidRDefault="009C0EF8" w:rsidP="00EF55A9">
            <w:pPr>
              <w:rPr>
                <w:rFonts w:ascii="Arial" w:hAnsi="Arial" w:cs="Arial"/>
              </w:rPr>
            </w:pPr>
            <w:r w:rsidRPr="00D47AF6">
              <w:rPr>
                <w:rFonts w:ascii="Arial" w:hAnsi="Arial" w:cs="Arial"/>
              </w:rPr>
              <w:t xml:space="preserve">Companies: </w:t>
            </w:r>
            <w:r w:rsidRPr="00D47AF6">
              <w:rPr>
                <w:rFonts w:ascii="Arial" w:hAnsi="Arial" w:cs="Arial"/>
                <w:b/>
                <w:bCs/>
              </w:rPr>
              <w:t>Intel and AMD</w:t>
            </w:r>
          </w:p>
        </w:tc>
      </w:tr>
    </w:tbl>
    <w:p w14:paraId="5BC83392" w14:textId="77777777" w:rsidR="00F55D05" w:rsidRPr="00D47AF6" w:rsidRDefault="00F55D05" w:rsidP="00562FEA">
      <w:pPr>
        <w:rPr>
          <w:rFonts w:ascii="Arial" w:hAnsi="Arial" w:cs="Arial"/>
        </w:rPr>
      </w:pPr>
    </w:p>
    <w:p w14:paraId="6DB66F23" w14:textId="77777777" w:rsidR="00F55D05" w:rsidRPr="00D47AF6" w:rsidRDefault="00F55D05" w:rsidP="00562FEA">
      <w:pPr>
        <w:rPr>
          <w:rFonts w:ascii="Arial" w:hAnsi="Arial" w:cs="Arial"/>
        </w:rPr>
      </w:pPr>
    </w:p>
    <w:p w14:paraId="4774A150" w14:textId="77777777" w:rsidR="00F55D05" w:rsidRPr="00D47AF6" w:rsidRDefault="00F55D05" w:rsidP="00A864C7">
      <w:pPr>
        <w:pStyle w:val="Heading1"/>
        <w:rPr>
          <w:rFonts w:ascii="Arial" w:hAnsi="Arial" w:cs="Arial"/>
          <w:sz w:val="22"/>
          <w:szCs w:val="22"/>
        </w:rPr>
      </w:pPr>
    </w:p>
    <w:p w14:paraId="77B0735B" w14:textId="3C544A00" w:rsidR="00F55D05" w:rsidRPr="00D47AF6" w:rsidRDefault="002A3D82" w:rsidP="00D47AF6">
      <w:pPr>
        <w:pStyle w:val="Heading2"/>
      </w:pPr>
      <w:bookmarkStart w:id="42" w:name="_Toc175912441"/>
      <w:r w:rsidRPr="00D47AF6">
        <w:rPr>
          <w:lang w:val="en-IN"/>
        </w:rPr>
        <w:t xml:space="preserve">2.4 </w:t>
      </w:r>
      <w:r w:rsidR="00A864C7" w:rsidRPr="00D47AF6">
        <w:rPr>
          <w:lang w:val="en-IN"/>
        </w:rPr>
        <w:t>Scenario Planning Approach for IBM</w:t>
      </w:r>
      <w:bookmarkEnd w:id="42"/>
    </w:p>
    <w:p w14:paraId="12521249" w14:textId="60E75EA8" w:rsidR="00A864C7" w:rsidRPr="00D47AF6" w:rsidRDefault="00A864C7" w:rsidP="00A864C7">
      <w:pPr>
        <w:rPr>
          <w:rFonts w:ascii="Arial" w:hAnsi="Arial" w:cs="Arial"/>
          <w:lang w:val="en-IN"/>
        </w:rPr>
      </w:pPr>
      <w:r w:rsidRPr="00D47AF6">
        <w:rPr>
          <w:rFonts w:ascii="Arial" w:hAnsi="Arial" w:cs="Arial"/>
          <w:lang w:val="en-IN"/>
        </w:rPr>
        <w:t xml:space="preserve">The strategic tool of scenario planning enables organizations such as IBM to proactively predict many future scenarios and get insight into the likely outcomes of numerous external circumstances. Considering IBM's status as a worldwide frontrunner in technology and innovation, it is essential to comprehend the several eventualities that may occur </w:t>
      </w:r>
      <w:proofErr w:type="gramStart"/>
      <w:r w:rsidRPr="00D47AF6">
        <w:rPr>
          <w:rFonts w:ascii="Arial" w:hAnsi="Arial" w:cs="Arial"/>
          <w:lang w:val="en-IN"/>
        </w:rPr>
        <w:t>in order to</w:t>
      </w:r>
      <w:proofErr w:type="gramEnd"/>
      <w:r w:rsidRPr="00D47AF6">
        <w:rPr>
          <w:rFonts w:ascii="Arial" w:hAnsi="Arial" w:cs="Arial"/>
          <w:lang w:val="en-IN"/>
        </w:rPr>
        <w:t xml:space="preserve"> sustain its competitive advantage and adjust to change.</w:t>
      </w:r>
    </w:p>
    <w:p w14:paraId="6F652C54" w14:textId="77777777" w:rsidR="00F55D05" w:rsidRPr="00D47AF6" w:rsidRDefault="00F55D05" w:rsidP="00562FEA">
      <w:pPr>
        <w:rPr>
          <w:rFonts w:ascii="Arial" w:hAnsi="Arial" w:cs="Arial"/>
        </w:rPr>
      </w:pPr>
    </w:p>
    <w:p w14:paraId="39E15C01" w14:textId="2D9DD601" w:rsidR="00A864C7" w:rsidRPr="00D47AF6" w:rsidRDefault="002D593A" w:rsidP="00562FEA">
      <w:pPr>
        <w:rPr>
          <w:rFonts w:ascii="Arial" w:hAnsi="Arial" w:cs="Arial"/>
        </w:rPr>
      </w:pPr>
      <w:r w:rsidRPr="00D47AF6">
        <w:rPr>
          <w:rFonts w:ascii="Arial" w:hAnsi="Arial" w:cs="Arial"/>
          <w:noProof/>
        </w:rPr>
        <w:drawing>
          <wp:inline distT="0" distB="0" distL="0" distR="0" wp14:anchorId="1B27B43D" wp14:editId="21DD5F3A">
            <wp:extent cx="6535617" cy="4339389"/>
            <wp:effectExtent l="0" t="0" r="0" b="0"/>
            <wp:docPr id="1295959522" name="Picture 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59522" name="Picture 3" descr="A close-up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93949" cy="4378119"/>
                    </a:xfrm>
                    <a:prstGeom prst="rect">
                      <a:avLst/>
                    </a:prstGeom>
                  </pic:spPr>
                </pic:pic>
              </a:graphicData>
            </a:graphic>
          </wp:inline>
        </w:drawing>
      </w:r>
    </w:p>
    <w:p w14:paraId="520CEB2F" w14:textId="410AA868" w:rsidR="00A864C7" w:rsidRPr="00D47AF6" w:rsidRDefault="00A864C7" w:rsidP="00562FEA">
      <w:pPr>
        <w:rPr>
          <w:rFonts w:ascii="Arial" w:hAnsi="Arial" w:cs="Arial"/>
        </w:rPr>
      </w:pPr>
    </w:p>
    <w:p w14:paraId="01003178" w14:textId="4128CC4D" w:rsidR="00A864C7" w:rsidRPr="00D47AF6" w:rsidRDefault="00A864C7" w:rsidP="00A864C7">
      <w:pPr>
        <w:ind w:left="2880"/>
        <w:rPr>
          <w:rFonts w:ascii="Arial" w:hAnsi="Arial" w:cs="Arial"/>
        </w:rPr>
      </w:pPr>
      <w:r w:rsidRPr="00D47AF6">
        <w:rPr>
          <w:rFonts w:ascii="Arial" w:hAnsi="Arial" w:cs="Arial"/>
        </w:rPr>
        <w:t>Fig representation scenario planning</w:t>
      </w:r>
    </w:p>
    <w:p w14:paraId="39EBA274" w14:textId="77777777" w:rsidR="00F55D05" w:rsidRPr="00D47AF6" w:rsidRDefault="00F55D05" w:rsidP="00562FEA">
      <w:pPr>
        <w:rPr>
          <w:rFonts w:ascii="Arial" w:hAnsi="Arial" w:cs="Arial"/>
        </w:rPr>
      </w:pPr>
    </w:p>
    <w:p w14:paraId="3F52BDF4" w14:textId="77777777" w:rsidR="00F55D05" w:rsidRPr="00D47AF6" w:rsidRDefault="00F55D05" w:rsidP="00562FEA">
      <w:pPr>
        <w:rPr>
          <w:rFonts w:ascii="Arial" w:hAnsi="Arial" w:cs="Arial"/>
        </w:rPr>
      </w:pPr>
    </w:p>
    <w:p w14:paraId="20909B67" w14:textId="15362F8A" w:rsidR="00F55D05" w:rsidRPr="00D47AF6" w:rsidRDefault="00B04514" w:rsidP="00D47AF6">
      <w:pPr>
        <w:pStyle w:val="Heading2"/>
      </w:pPr>
      <w:bookmarkStart w:id="43" w:name="_Toc175912442"/>
      <w:r w:rsidRPr="00D47AF6">
        <w:lastRenderedPageBreak/>
        <w:t>By using a</w:t>
      </w:r>
      <w:r w:rsidRPr="00D47AF6">
        <w:rPr>
          <w:b/>
          <w:bCs/>
        </w:rPr>
        <w:t xml:space="preserve"> PESTEL</w:t>
      </w:r>
      <w:r w:rsidRPr="00D47AF6">
        <w:t xml:space="preserve"> analysis, we can identify important and uncertain driving </w:t>
      </w:r>
      <w:proofErr w:type="gramStart"/>
      <w:r w:rsidRPr="00D47AF6">
        <w:t>factors, and</w:t>
      </w:r>
      <w:proofErr w:type="gramEnd"/>
      <w:r w:rsidRPr="00D47AF6">
        <w:t xml:space="preserve"> then explore potential scenarios to determine what IBM should or should not do to be successful.</w:t>
      </w:r>
      <w:bookmarkEnd w:id="43"/>
    </w:p>
    <w:p w14:paraId="1E182593" w14:textId="77777777" w:rsidR="00F55D05" w:rsidRPr="00D47AF6" w:rsidRDefault="00F55D05" w:rsidP="00562FEA">
      <w:pPr>
        <w:rPr>
          <w:rFonts w:ascii="Arial" w:hAnsi="Arial" w:cs="Arial"/>
        </w:rPr>
      </w:pPr>
    </w:p>
    <w:p w14:paraId="07BC1A4E" w14:textId="1C1A211D" w:rsidR="00B04514" w:rsidRPr="00D47AF6" w:rsidRDefault="00B04514" w:rsidP="00B04514">
      <w:pPr>
        <w:pStyle w:val="ListParagraph"/>
        <w:numPr>
          <w:ilvl w:val="0"/>
          <w:numId w:val="4"/>
        </w:numPr>
        <w:rPr>
          <w:rFonts w:ascii="Arial" w:hAnsi="Arial" w:cs="Arial"/>
          <w:lang w:val="en-IN"/>
        </w:rPr>
      </w:pPr>
      <w:r w:rsidRPr="00D47AF6">
        <w:rPr>
          <w:rFonts w:ascii="Arial" w:hAnsi="Arial" w:cs="Arial"/>
          <w:b/>
          <w:bCs/>
        </w:rPr>
        <w:t xml:space="preserve">Political: </w:t>
      </w:r>
      <w:r w:rsidRPr="00D47AF6">
        <w:rPr>
          <w:rFonts w:ascii="Arial" w:hAnsi="Arial" w:cs="Arial"/>
          <w:lang w:val="en-IN"/>
        </w:rPr>
        <w:t>Governments globally are progressively implementing stringent rules on data protection, so exemplified by the GDPR in Europe. The uncertainty is in the potential evolution of these rules and the level of consistency with which they will be implemented in various places.</w:t>
      </w:r>
      <w:r w:rsidR="00B962D5" w:rsidRPr="00D47AF6">
        <w:rPr>
          <w:rFonts w:ascii="Arial" w:hAnsi="Arial" w:cs="Arial"/>
          <w:lang w:val="en-IN"/>
        </w:rPr>
        <w:t>[17]</w:t>
      </w:r>
    </w:p>
    <w:p w14:paraId="5C1187B5" w14:textId="77777777" w:rsidR="00B962D5" w:rsidRPr="00D47AF6" w:rsidRDefault="00B962D5" w:rsidP="00B962D5">
      <w:pPr>
        <w:pStyle w:val="ListParagraph"/>
        <w:rPr>
          <w:rFonts w:ascii="Arial" w:hAnsi="Arial" w:cs="Arial"/>
          <w:lang w:val="en-IN"/>
        </w:rPr>
      </w:pPr>
    </w:p>
    <w:p w14:paraId="26265C09" w14:textId="6E13FAF1" w:rsidR="00B04514" w:rsidRPr="00D47AF6" w:rsidRDefault="00B04514" w:rsidP="00B04514">
      <w:pPr>
        <w:pStyle w:val="ListParagraph"/>
        <w:numPr>
          <w:ilvl w:val="0"/>
          <w:numId w:val="4"/>
        </w:numPr>
        <w:spacing w:before="100" w:beforeAutospacing="1" w:after="100" w:afterAutospacing="1" w:line="240" w:lineRule="auto"/>
        <w:rPr>
          <w:rFonts w:ascii="Arial" w:eastAsia="Times New Roman" w:hAnsi="Arial" w:cs="Arial"/>
          <w:kern w:val="0"/>
          <w:lang w:val="en-IN" w:eastAsia="en-IN"/>
          <w14:ligatures w14:val="none"/>
        </w:rPr>
      </w:pPr>
      <w:r w:rsidRPr="00D47AF6">
        <w:rPr>
          <w:rFonts w:ascii="Arial" w:eastAsia="Times New Roman" w:hAnsi="Arial" w:cs="Arial"/>
          <w:b/>
          <w:bCs/>
          <w:kern w:val="0"/>
          <w:lang w:val="en-IN" w:eastAsia="en-IN"/>
          <w14:ligatures w14:val="none"/>
        </w:rPr>
        <w:t>Economic</w:t>
      </w:r>
      <w:r w:rsidRPr="00D47AF6">
        <w:rPr>
          <w:rFonts w:ascii="Arial" w:eastAsia="Times New Roman" w:hAnsi="Arial" w:cs="Arial"/>
          <w:kern w:val="0"/>
          <w:lang w:val="en-IN" w:eastAsia="en-IN"/>
          <w14:ligatures w14:val="none"/>
        </w:rPr>
        <w:t>: Economic stability directly affects corporate IT spending, which impacts IBM's revenue. Economic downturns could lead to reduced spending on IT infrastructure, while a robust economy might see increased investments in technology.</w:t>
      </w:r>
      <w:r w:rsidR="00A468E2" w:rsidRPr="00D47AF6">
        <w:rPr>
          <w:rFonts w:ascii="Arial" w:eastAsia="Times New Roman" w:hAnsi="Arial" w:cs="Arial"/>
          <w:kern w:val="0"/>
          <w:lang w:val="en-IN" w:eastAsia="en-IN"/>
          <w14:ligatures w14:val="none"/>
        </w:rPr>
        <w:t>[18]</w:t>
      </w:r>
    </w:p>
    <w:p w14:paraId="7299EF12" w14:textId="0C1EA7B2" w:rsidR="00B04514" w:rsidRPr="00D47AF6" w:rsidRDefault="00B04514" w:rsidP="00B04514">
      <w:pPr>
        <w:pStyle w:val="ListParagraph"/>
        <w:numPr>
          <w:ilvl w:val="0"/>
          <w:numId w:val="4"/>
        </w:numPr>
        <w:rPr>
          <w:rFonts w:ascii="Arial" w:hAnsi="Arial" w:cs="Arial"/>
          <w:lang w:val="en-IN"/>
        </w:rPr>
      </w:pPr>
      <w:r w:rsidRPr="00D47AF6">
        <w:rPr>
          <w:rFonts w:ascii="Arial" w:hAnsi="Arial" w:cs="Arial"/>
          <w:b/>
          <w:bCs/>
        </w:rPr>
        <w:t>Social:</w:t>
      </w:r>
      <w:r w:rsidRPr="00D47AF6">
        <w:rPr>
          <w:rFonts w:ascii="Arial" w:eastAsia="Times New Roman" w:hAnsi="Arial" w:cs="Arial"/>
          <w:kern w:val="0"/>
          <w:lang w:val="en-IN" w:eastAsia="en-IN"/>
          <w14:ligatures w14:val="none"/>
        </w:rPr>
        <w:t xml:space="preserve"> </w:t>
      </w:r>
      <w:r w:rsidRPr="00D47AF6">
        <w:rPr>
          <w:rFonts w:ascii="Arial" w:hAnsi="Arial" w:cs="Arial"/>
          <w:lang w:val="en-IN"/>
        </w:rPr>
        <w:t>The global COVID-19 epidemic has expedited the transition to remote work. Although this trend is expected to persist, there is ambiguity about the long-term consequences and the degree to which firms will embrace hybrid or completely remote operations.</w:t>
      </w:r>
      <w:r w:rsidR="00A468E2" w:rsidRPr="00D47AF6">
        <w:rPr>
          <w:rFonts w:ascii="Arial" w:hAnsi="Arial" w:cs="Arial"/>
          <w:lang w:val="en-IN"/>
        </w:rPr>
        <w:t>[19]</w:t>
      </w:r>
    </w:p>
    <w:p w14:paraId="5F097EFA" w14:textId="77777777" w:rsidR="00B962D5" w:rsidRPr="00D47AF6" w:rsidRDefault="00B962D5" w:rsidP="00B962D5">
      <w:pPr>
        <w:pStyle w:val="ListParagraph"/>
        <w:rPr>
          <w:rFonts w:ascii="Arial" w:hAnsi="Arial" w:cs="Arial"/>
          <w:lang w:val="en-IN"/>
        </w:rPr>
      </w:pPr>
    </w:p>
    <w:p w14:paraId="20AF0A59" w14:textId="5291361F" w:rsidR="00B04514" w:rsidRPr="00D47AF6" w:rsidRDefault="00B04514" w:rsidP="00B04514">
      <w:pPr>
        <w:pStyle w:val="ListParagraph"/>
        <w:numPr>
          <w:ilvl w:val="0"/>
          <w:numId w:val="4"/>
        </w:numPr>
        <w:rPr>
          <w:rFonts w:ascii="Arial" w:hAnsi="Arial" w:cs="Arial"/>
          <w:lang w:val="en-IN"/>
        </w:rPr>
      </w:pPr>
      <w:r w:rsidRPr="00D47AF6">
        <w:rPr>
          <w:rFonts w:ascii="Arial" w:hAnsi="Arial" w:cs="Arial"/>
          <w:b/>
          <w:bCs/>
        </w:rPr>
        <w:t>Technological:</w:t>
      </w:r>
      <w:r w:rsidRPr="00D47AF6">
        <w:rPr>
          <w:rFonts w:ascii="Arial" w:hAnsi="Arial" w:cs="Arial"/>
        </w:rPr>
        <w:t xml:space="preserve"> IBM is a leader in AI and quantum computing. However, the pace of technological advancements and the potential for disruptive innovations from competitors are highly uncertain.</w:t>
      </w:r>
      <w:r w:rsidR="00A468E2" w:rsidRPr="00D47AF6">
        <w:rPr>
          <w:rFonts w:ascii="Arial" w:hAnsi="Arial" w:cs="Arial"/>
        </w:rPr>
        <w:t>[20]</w:t>
      </w:r>
    </w:p>
    <w:p w14:paraId="2ECBDEC9" w14:textId="77777777" w:rsidR="00B962D5" w:rsidRPr="00D47AF6" w:rsidRDefault="00B962D5" w:rsidP="00B962D5">
      <w:pPr>
        <w:pStyle w:val="ListParagraph"/>
        <w:rPr>
          <w:rFonts w:ascii="Arial" w:hAnsi="Arial" w:cs="Arial"/>
          <w:lang w:val="en-IN"/>
        </w:rPr>
      </w:pPr>
    </w:p>
    <w:p w14:paraId="1BAF4A8E" w14:textId="77777777" w:rsidR="00B962D5" w:rsidRPr="00D47AF6" w:rsidRDefault="00B962D5" w:rsidP="00B962D5">
      <w:pPr>
        <w:pStyle w:val="ListParagraph"/>
        <w:rPr>
          <w:rFonts w:ascii="Arial" w:hAnsi="Arial" w:cs="Arial"/>
          <w:lang w:val="en-IN"/>
        </w:rPr>
      </w:pPr>
    </w:p>
    <w:p w14:paraId="5824A5F3" w14:textId="78A87D41" w:rsidR="00B04514" w:rsidRPr="00D47AF6" w:rsidRDefault="00B04514" w:rsidP="00B04514">
      <w:pPr>
        <w:pStyle w:val="ListParagraph"/>
        <w:numPr>
          <w:ilvl w:val="0"/>
          <w:numId w:val="4"/>
        </w:numPr>
        <w:rPr>
          <w:rFonts w:ascii="Arial" w:hAnsi="Arial" w:cs="Arial"/>
          <w:b/>
          <w:bCs/>
        </w:rPr>
      </w:pPr>
      <w:r w:rsidRPr="00D47AF6">
        <w:rPr>
          <w:rFonts w:ascii="Arial" w:hAnsi="Arial" w:cs="Arial"/>
          <w:b/>
          <w:bCs/>
        </w:rPr>
        <w:t>Environmental:</w:t>
      </w:r>
      <w:r w:rsidRPr="00D47AF6">
        <w:rPr>
          <w:rFonts w:ascii="Arial" w:hAnsi="Arial" w:cs="Arial"/>
        </w:rPr>
        <w:t xml:space="preserve"> Increasing environmental concerns are pushing companies to adopt greener technologies. IBM's focus on sustainability could be a competitive advantage, but the uncertainty lies in the rate of adoption and regulatory changes.</w:t>
      </w:r>
      <w:r w:rsidR="00A468E2" w:rsidRPr="00D47AF6">
        <w:rPr>
          <w:rFonts w:ascii="Arial" w:hAnsi="Arial" w:cs="Arial"/>
        </w:rPr>
        <w:t>[21]</w:t>
      </w:r>
    </w:p>
    <w:p w14:paraId="59AEF0D6" w14:textId="77777777" w:rsidR="00B962D5" w:rsidRPr="00D47AF6" w:rsidRDefault="00B962D5" w:rsidP="00B962D5">
      <w:pPr>
        <w:pStyle w:val="ListParagraph"/>
        <w:rPr>
          <w:rFonts w:ascii="Arial" w:hAnsi="Arial" w:cs="Arial"/>
          <w:b/>
          <w:bCs/>
        </w:rPr>
      </w:pPr>
    </w:p>
    <w:p w14:paraId="10144B2A" w14:textId="334B468F" w:rsidR="00DB5CF2" w:rsidRPr="00D47AF6" w:rsidRDefault="00D4670D" w:rsidP="00C40D85">
      <w:pPr>
        <w:pStyle w:val="ListParagraph"/>
        <w:numPr>
          <w:ilvl w:val="0"/>
          <w:numId w:val="4"/>
        </w:numPr>
        <w:rPr>
          <w:rFonts w:ascii="Arial" w:hAnsi="Arial" w:cs="Arial"/>
        </w:rPr>
      </w:pPr>
      <w:r w:rsidRPr="00D47AF6">
        <w:rPr>
          <w:rFonts w:ascii="Arial" w:hAnsi="Arial" w:cs="Arial"/>
          <w:b/>
          <w:bCs/>
        </w:rPr>
        <w:t>Legal:</w:t>
      </w:r>
      <w:r w:rsidRPr="00D47AF6">
        <w:rPr>
          <w:rFonts w:ascii="Arial" w:hAnsi="Arial" w:cs="Arial"/>
        </w:rPr>
        <w:t xml:space="preserve"> Protecting intellectual property is crucial for IBM, especially in emerging technologies like AI and quantum computing. The uncertainty is moderate, as legal frameworks are generally well-established but may vary by </w:t>
      </w:r>
      <w:r w:rsidR="00C40D85" w:rsidRPr="00D47AF6">
        <w:rPr>
          <w:rFonts w:ascii="Arial" w:hAnsi="Arial" w:cs="Arial"/>
        </w:rPr>
        <w:t>region.</w:t>
      </w:r>
      <w:r w:rsidR="00A468E2" w:rsidRPr="00D47AF6">
        <w:rPr>
          <w:rFonts w:ascii="Arial" w:hAnsi="Arial" w:cs="Arial"/>
        </w:rPr>
        <w:t>[22]</w:t>
      </w:r>
    </w:p>
    <w:p w14:paraId="6E16644A" w14:textId="305C8B47" w:rsidR="00DB5CF2" w:rsidRPr="00D47AF6" w:rsidRDefault="002A3D82" w:rsidP="00D47AF6">
      <w:pPr>
        <w:pStyle w:val="Heading2"/>
      </w:pPr>
      <w:bookmarkStart w:id="44" w:name="_Toc175912443"/>
      <w:r w:rsidRPr="00D47AF6">
        <w:lastRenderedPageBreak/>
        <w:t xml:space="preserve">2.5 </w:t>
      </w:r>
      <w:r w:rsidR="00DB5CF2" w:rsidRPr="00D47AF6">
        <w:t>To determine what IBM should or should not do to be successful in various scenarios:</w:t>
      </w:r>
      <w:bookmarkEnd w:id="44"/>
    </w:p>
    <w:p w14:paraId="2A5D086B" w14:textId="7482B4C3" w:rsidR="00F55D05" w:rsidRPr="00D47AF6" w:rsidRDefault="00DB5CF2" w:rsidP="00562FEA">
      <w:pPr>
        <w:rPr>
          <w:rFonts w:ascii="Arial" w:hAnsi="Arial" w:cs="Arial"/>
        </w:rPr>
      </w:pPr>
      <w:r w:rsidRPr="00D47AF6">
        <w:rPr>
          <w:rFonts w:ascii="Arial" w:hAnsi="Arial" w:cs="Arial"/>
          <w:noProof/>
        </w:rPr>
        <w:drawing>
          <wp:inline distT="0" distB="0" distL="0" distR="0" wp14:anchorId="555D9446" wp14:editId="55D46D27">
            <wp:extent cx="6074764" cy="5971309"/>
            <wp:effectExtent l="0" t="0" r="0" b="0"/>
            <wp:docPr id="3495670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67050" name="Picture 349567050"/>
                    <pic:cNvPicPr/>
                  </pic:nvPicPr>
                  <pic:blipFill>
                    <a:blip r:embed="rId16">
                      <a:extLst>
                        <a:ext uri="{28A0092B-C50C-407E-A947-70E740481C1C}">
                          <a14:useLocalDpi xmlns:a14="http://schemas.microsoft.com/office/drawing/2010/main" val="0"/>
                        </a:ext>
                      </a:extLst>
                    </a:blip>
                    <a:stretch>
                      <a:fillRect/>
                    </a:stretch>
                  </pic:blipFill>
                  <pic:spPr>
                    <a:xfrm>
                      <a:off x="0" y="0"/>
                      <a:ext cx="6127814" cy="6023456"/>
                    </a:xfrm>
                    <a:prstGeom prst="rect">
                      <a:avLst/>
                    </a:prstGeom>
                  </pic:spPr>
                </pic:pic>
              </a:graphicData>
            </a:graphic>
          </wp:inline>
        </w:drawing>
      </w:r>
    </w:p>
    <w:p w14:paraId="2343120C" w14:textId="77777777" w:rsidR="00F55D05" w:rsidRPr="00D47AF6" w:rsidRDefault="00F55D05" w:rsidP="00562FEA">
      <w:pPr>
        <w:rPr>
          <w:rFonts w:ascii="Arial" w:hAnsi="Arial" w:cs="Arial"/>
        </w:rPr>
      </w:pPr>
    </w:p>
    <w:p w14:paraId="3C5D18F4" w14:textId="77777777" w:rsidR="00F55D05" w:rsidRPr="00D47AF6" w:rsidRDefault="00F55D05" w:rsidP="00562FEA">
      <w:pPr>
        <w:rPr>
          <w:rFonts w:ascii="Arial" w:hAnsi="Arial" w:cs="Arial"/>
        </w:rPr>
      </w:pPr>
    </w:p>
    <w:p w14:paraId="571D9732" w14:textId="77777777" w:rsidR="00F55D05" w:rsidRPr="00D47AF6" w:rsidRDefault="00F55D05" w:rsidP="00562FEA">
      <w:pPr>
        <w:rPr>
          <w:rFonts w:ascii="Arial" w:hAnsi="Arial" w:cs="Arial"/>
        </w:rPr>
      </w:pPr>
    </w:p>
    <w:p w14:paraId="5DE422C9" w14:textId="77777777" w:rsidR="00F55D05" w:rsidRDefault="00F55D05" w:rsidP="00562FEA">
      <w:pPr>
        <w:rPr>
          <w:rFonts w:ascii="Arial" w:hAnsi="Arial" w:cs="Arial"/>
        </w:rPr>
      </w:pPr>
    </w:p>
    <w:p w14:paraId="187A7C88" w14:textId="77777777" w:rsidR="00842E13" w:rsidRPr="00D47AF6" w:rsidRDefault="00842E13" w:rsidP="00562FEA">
      <w:pPr>
        <w:rPr>
          <w:rFonts w:ascii="Arial" w:hAnsi="Arial" w:cs="Arial"/>
        </w:rPr>
      </w:pPr>
    </w:p>
    <w:p w14:paraId="0C99C4F8" w14:textId="47D1CC87" w:rsidR="00842E13" w:rsidRDefault="00842E13" w:rsidP="00562FEA">
      <w:pPr>
        <w:rPr>
          <w:rFonts w:ascii="Arial" w:hAnsi="Arial" w:cs="Arial"/>
        </w:rPr>
      </w:pPr>
    </w:p>
    <w:p w14:paraId="6E50C865" w14:textId="77777777" w:rsidR="00842E13" w:rsidRPr="00D47AF6" w:rsidRDefault="00842E13" w:rsidP="00562FEA">
      <w:pPr>
        <w:rPr>
          <w:rFonts w:ascii="Arial" w:hAnsi="Arial" w:cs="Arial"/>
        </w:rPr>
      </w:pPr>
    </w:p>
    <w:p w14:paraId="3ECF6033" w14:textId="56A03F44" w:rsidR="000F1C63" w:rsidRPr="00D47AF6" w:rsidRDefault="004A1242" w:rsidP="00D47AF6">
      <w:pPr>
        <w:pStyle w:val="Heading2"/>
        <w:rPr>
          <w:rStyle w:val="Heading1Char"/>
          <w:rFonts w:ascii="Arial" w:hAnsi="Arial" w:cs="Arial"/>
          <w:sz w:val="22"/>
          <w:szCs w:val="22"/>
          <w:lang w:val="en-IN"/>
        </w:rPr>
      </w:pPr>
      <w:bookmarkStart w:id="45" w:name="_Toc175912444"/>
      <w:r w:rsidRPr="00D47AF6">
        <w:rPr>
          <w:rStyle w:val="Heading1Char"/>
          <w:rFonts w:ascii="Arial" w:hAnsi="Arial" w:cs="Arial"/>
          <w:sz w:val="22"/>
          <w:szCs w:val="22"/>
          <w:lang w:val="en-IN"/>
        </w:rPr>
        <w:t xml:space="preserve">2.6 </w:t>
      </w:r>
      <w:r w:rsidR="000F1C63" w:rsidRPr="00D47AF6">
        <w:rPr>
          <w:rStyle w:val="Heading1Char"/>
          <w:rFonts w:ascii="Arial" w:hAnsi="Arial" w:cs="Arial"/>
          <w:sz w:val="22"/>
          <w:szCs w:val="22"/>
          <w:lang w:val="en-IN"/>
        </w:rPr>
        <w:t>The Innovation Challenge for IBM:</w:t>
      </w:r>
      <w:bookmarkEnd w:id="45"/>
    </w:p>
    <w:p w14:paraId="2F8B032B" w14:textId="75B801A4" w:rsidR="000F1C63" w:rsidRPr="00D47AF6" w:rsidRDefault="000F1C63" w:rsidP="000F1C63">
      <w:pPr>
        <w:rPr>
          <w:rFonts w:ascii="Arial" w:hAnsi="Arial" w:cs="Arial"/>
          <w:lang w:val="en-IN"/>
        </w:rPr>
      </w:pPr>
      <w:r w:rsidRPr="00D47AF6">
        <w:rPr>
          <w:rStyle w:val="Heading2Char"/>
          <w:rFonts w:ascii="Arial" w:hAnsi="Arial" w:cs="Arial"/>
          <w:sz w:val="22"/>
          <w:szCs w:val="22"/>
          <w:lang w:val="en-IN"/>
        </w:rPr>
        <w:t xml:space="preserve"> </w:t>
      </w:r>
      <w:bookmarkStart w:id="46" w:name="_Toc175912445"/>
      <w:r w:rsidRPr="00D47AF6">
        <w:rPr>
          <w:rStyle w:val="Heading2Char"/>
          <w:rFonts w:ascii="Arial" w:hAnsi="Arial" w:cs="Arial"/>
          <w:sz w:val="22"/>
          <w:szCs w:val="22"/>
          <w:lang w:val="en-IN"/>
        </w:rPr>
        <w:t>Ambidextrous Innovation:</w:t>
      </w:r>
      <w:bookmarkEnd w:id="46"/>
      <w:r w:rsidRPr="00D47AF6">
        <w:rPr>
          <w:rFonts w:ascii="Arial" w:hAnsi="Arial" w:cs="Arial"/>
          <w:lang w:val="en-IN"/>
        </w:rPr>
        <w:t xml:space="preserve"> Striking a Balance between Exploitation and Exploration</w:t>
      </w:r>
      <w:r w:rsidRPr="00D47AF6">
        <w:rPr>
          <w:rFonts w:ascii="Arial" w:hAnsi="Arial" w:cs="Arial"/>
          <w:lang w:val="en-IN"/>
        </w:rPr>
        <w:br/>
      </w:r>
      <w:r w:rsidRPr="00D47AF6">
        <w:rPr>
          <w:rFonts w:ascii="Arial" w:hAnsi="Arial" w:cs="Arial"/>
          <w:lang w:val="en-IN"/>
        </w:rPr>
        <w:br/>
        <w:t>IBM is confronted with a substantial obstacle in sustaining ambidextrous innovation, which refers to the capacity to effectively utilize current capabilities while also investigating novel technologies and markets. This challenge is essential since the technology landscape is continuously shifting, with emerging sectors like AI, quantum computing, and blockchain ready to reshape the industry.</w:t>
      </w:r>
      <w:r w:rsidRPr="00D47AF6">
        <w:rPr>
          <w:rFonts w:ascii="Arial" w:hAnsi="Arial" w:cs="Arial"/>
          <w:lang w:val="en-IN"/>
        </w:rPr>
        <w:br/>
      </w:r>
      <w:r w:rsidRPr="00D47AF6">
        <w:rPr>
          <w:rFonts w:ascii="Arial" w:hAnsi="Arial" w:cs="Arial"/>
          <w:lang w:val="en-IN"/>
        </w:rPr>
        <w:br/>
        <w:t>Exploitation entails enhancing and refining IBM's present goods, services, and technologies to enhance efficiency and revenue. This includes expanding cloud computing, AI solutions, and corporate software, where IBM currently has a significant market presence.</w:t>
      </w:r>
      <w:r w:rsidRPr="00D47AF6">
        <w:rPr>
          <w:rFonts w:ascii="Arial" w:hAnsi="Arial" w:cs="Arial"/>
          <w:lang w:val="en-IN"/>
        </w:rPr>
        <w:br/>
      </w:r>
      <w:r w:rsidRPr="00D47AF6">
        <w:rPr>
          <w:rFonts w:ascii="Arial" w:hAnsi="Arial" w:cs="Arial"/>
          <w:lang w:val="en-IN"/>
        </w:rPr>
        <w:br/>
        <w:t>Exploration necessitates IBM to allocate resources towards novel, untested technologies that may not directly generate profits but are essential for future expansion. For IBM, this includes pioneering initiatives in quantum computing, AI ethics, and blockchain breakthroughs.</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Impact:</w:t>
      </w:r>
      <w:r w:rsidRPr="00D47AF6">
        <w:rPr>
          <w:rFonts w:ascii="Arial" w:hAnsi="Arial" w:cs="Arial"/>
          <w:lang w:val="en-IN"/>
        </w:rPr>
        <w:t xml:space="preserve"> Focusing too much on exploitation could result in IBM missing out on future technical advancements, resulting in a loss of competitive advantage. Conversely, pursuing research without assuring continuous revenue from existing products could strain resources and endanger short-term financial stability.</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Approach:</w:t>
      </w:r>
      <w:r w:rsidRPr="00D47AF6">
        <w:rPr>
          <w:rFonts w:ascii="Arial" w:hAnsi="Arial" w:cs="Arial"/>
          <w:lang w:val="en-IN"/>
        </w:rPr>
        <w:t xml:space="preserve"> IBM must build an organizational structure that promotes both exploitation and exploration. This can be achieved by:</w:t>
      </w:r>
      <w:r w:rsidRPr="00D47AF6">
        <w:rPr>
          <w:rFonts w:ascii="Arial" w:hAnsi="Arial" w:cs="Arial"/>
          <w:lang w:val="en-IN"/>
        </w:rPr>
        <w:br/>
      </w:r>
      <w:r w:rsidRPr="00D47AF6">
        <w:rPr>
          <w:rFonts w:ascii="Arial" w:hAnsi="Arial" w:cs="Arial"/>
          <w:lang w:val="en-IN"/>
        </w:rPr>
        <w:br/>
        <w:t>Creating separate teams or divisions focused on these diverse sorts of innovation, with distinct goals and performance criteria.</w:t>
      </w:r>
      <w:r w:rsidRPr="00D47AF6">
        <w:rPr>
          <w:rFonts w:ascii="Arial" w:hAnsi="Arial" w:cs="Arial"/>
          <w:lang w:val="en-IN"/>
        </w:rPr>
        <w:br/>
        <w:t>Encouraging a culture that rewards both modest gains and dramatic innovation.</w:t>
      </w:r>
      <w:r w:rsidRPr="00D47AF6">
        <w:rPr>
          <w:rFonts w:ascii="Arial" w:hAnsi="Arial" w:cs="Arial"/>
          <w:lang w:val="en-IN"/>
        </w:rPr>
        <w:br/>
        <w:t>Ensuring strong leadership to align these initiatives with the company’s broader strategy.</w:t>
      </w:r>
      <w:r w:rsidRPr="00D47AF6">
        <w:rPr>
          <w:rFonts w:ascii="Arial" w:hAnsi="Arial" w:cs="Arial"/>
          <w:lang w:val="en-IN"/>
        </w:rPr>
        <w:br/>
        <w:t>By skilfully handling this ambidextrous problem, IBM can continue to lead in present markets while setting itself for future success in emerging technologies.</w:t>
      </w:r>
      <w:r w:rsidR="00A468E2" w:rsidRPr="00D47AF6">
        <w:rPr>
          <w:rFonts w:ascii="Arial" w:hAnsi="Arial" w:cs="Arial"/>
          <w:lang w:val="en-IN"/>
        </w:rPr>
        <w:t>[23]</w:t>
      </w:r>
    </w:p>
    <w:p w14:paraId="3D7E54A5" w14:textId="63B1B5F8" w:rsidR="00F55D05" w:rsidRPr="00D47AF6" w:rsidRDefault="00F55D05" w:rsidP="00562FEA">
      <w:pPr>
        <w:rPr>
          <w:rFonts w:ascii="Arial" w:hAnsi="Arial" w:cs="Arial"/>
        </w:rPr>
      </w:pPr>
    </w:p>
    <w:p w14:paraId="76346F9E" w14:textId="77777777" w:rsidR="003C76E5" w:rsidRPr="00D47AF6" w:rsidRDefault="003C76E5" w:rsidP="00562FEA">
      <w:pPr>
        <w:rPr>
          <w:rFonts w:ascii="Arial" w:hAnsi="Arial" w:cs="Arial"/>
        </w:rPr>
      </w:pPr>
    </w:p>
    <w:p w14:paraId="3F2EC686" w14:textId="77777777" w:rsidR="003C76E5" w:rsidRPr="00D47AF6" w:rsidRDefault="003C76E5" w:rsidP="00562FEA">
      <w:pPr>
        <w:rPr>
          <w:rFonts w:ascii="Arial" w:hAnsi="Arial" w:cs="Arial"/>
        </w:rPr>
      </w:pPr>
    </w:p>
    <w:p w14:paraId="35D45D31" w14:textId="77777777" w:rsidR="003C76E5" w:rsidRPr="00D47AF6" w:rsidRDefault="003C76E5" w:rsidP="00562FEA">
      <w:pPr>
        <w:rPr>
          <w:rFonts w:ascii="Arial" w:hAnsi="Arial" w:cs="Arial"/>
        </w:rPr>
      </w:pPr>
    </w:p>
    <w:p w14:paraId="5BFCD2B1" w14:textId="77777777" w:rsidR="003C76E5" w:rsidRPr="00D47AF6" w:rsidRDefault="003C76E5" w:rsidP="00562FEA">
      <w:pPr>
        <w:rPr>
          <w:rFonts w:ascii="Arial" w:hAnsi="Arial" w:cs="Arial"/>
        </w:rPr>
      </w:pPr>
    </w:p>
    <w:p w14:paraId="50914A00" w14:textId="77777777" w:rsidR="00B4602C" w:rsidRPr="00D47AF6" w:rsidRDefault="00B4602C" w:rsidP="00562FEA">
      <w:pPr>
        <w:rPr>
          <w:rFonts w:ascii="Arial" w:hAnsi="Arial" w:cs="Arial"/>
        </w:rPr>
      </w:pPr>
    </w:p>
    <w:p w14:paraId="13FF3605" w14:textId="77777777" w:rsidR="00B4602C" w:rsidRPr="00D47AF6" w:rsidRDefault="00B4602C" w:rsidP="00562FEA">
      <w:pPr>
        <w:rPr>
          <w:rFonts w:ascii="Arial" w:hAnsi="Arial" w:cs="Arial"/>
        </w:rPr>
      </w:pPr>
    </w:p>
    <w:p w14:paraId="4D353000" w14:textId="10319D58" w:rsidR="003C76E5" w:rsidRPr="00D47AF6" w:rsidRDefault="00B4602C" w:rsidP="00D47AF6">
      <w:pPr>
        <w:pStyle w:val="Heading1"/>
      </w:pPr>
      <w:bookmarkStart w:id="47" w:name="_Toc175912446"/>
      <w:r w:rsidRPr="00D47AF6">
        <w:t>Operations</w:t>
      </w:r>
      <w:bookmarkEnd w:id="47"/>
    </w:p>
    <w:p w14:paraId="1DD60B26" w14:textId="77777777" w:rsidR="004A1242" w:rsidRPr="00D47AF6" w:rsidRDefault="004A1242" w:rsidP="004A1242">
      <w:pPr>
        <w:rPr>
          <w:rFonts w:ascii="Arial" w:hAnsi="Arial" w:cs="Arial"/>
        </w:rPr>
      </w:pPr>
    </w:p>
    <w:p w14:paraId="0552A399" w14:textId="081B61D3" w:rsidR="004A1242" w:rsidRPr="00D47AF6" w:rsidRDefault="004A1242" w:rsidP="00D47AF6">
      <w:pPr>
        <w:pStyle w:val="Heading2"/>
      </w:pPr>
      <w:bookmarkStart w:id="48" w:name="_Toc175912447"/>
      <w:r w:rsidRPr="00D47AF6">
        <w:t>3.1 When contemplating clients for IBM's 6G and AI services in cloud and edge computing, several main sectors spring to mind, encompassing numerous industries and types of organizations:</w:t>
      </w:r>
      <w:bookmarkEnd w:id="48"/>
    </w:p>
    <w:p w14:paraId="4E5AE7CB" w14:textId="77777777" w:rsidR="004A1242" w:rsidRPr="00D47AF6" w:rsidRDefault="004A1242" w:rsidP="004A1242">
      <w:pPr>
        <w:rPr>
          <w:rFonts w:ascii="Arial" w:hAnsi="Arial" w:cs="Arial"/>
        </w:rPr>
      </w:pPr>
    </w:p>
    <w:p w14:paraId="107B2DF7" w14:textId="77777777" w:rsidR="004A1242" w:rsidRPr="00D47AF6" w:rsidRDefault="004A1242" w:rsidP="00D47AF6">
      <w:pPr>
        <w:pStyle w:val="Heading2"/>
      </w:pPr>
      <w:bookmarkStart w:id="49" w:name="_Toc175912448"/>
      <w:r w:rsidRPr="00D47AF6">
        <w:t>1. Enterprise Clients</w:t>
      </w:r>
      <w:bookmarkEnd w:id="49"/>
    </w:p>
    <w:p w14:paraId="609F20B0" w14:textId="36DD6EA7" w:rsidR="004A1242" w:rsidRPr="00D47AF6" w:rsidRDefault="004A1242" w:rsidP="004A1242">
      <w:pPr>
        <w:rPr>
          <w:rFonts w:ascii="Arial" w:hAnsi="Arial" w:cs="Arial"/>
        </w:rPr>
      </w:pPr>
      <w:r w:rsidRPr="00D47AF6">
        <w:rPr>
          <w:rFonts w:ascii="Arial" w:hAnsi="Arial" w:cs="Arial"/>
        </w:rPr>
        <w:t>Large Corporations: Companies in fields such as banking, healthcare, retail, and manufacturing that demand advanced technology for digital transformation. These companies generally aim to better their operations using AI-powered insights, cloud computing scalability, and cutting-edge 6G connection.</w:t>
      </w:r>
      <w:r w:rsidR="00A769BB" w:rsidRPr="00A769BB">
        <w:rPr>
          <w:rFonts w:ascii="Arial" w:hAnsi="Arial" w:cs="Arial"/>
        </w:rPr>
        <w:t xml:space="preserve"> </w:t>
      </w:r>
      <w:r w:rsidR="00A769BB">
        <w:rPr>
          <w:rFonts w:ascii="Arial" w:hAnsi="Arial" w:cs="Arial"/>
        </w:rPr>
        <w:t>[24]</w:t>
      </w:r>
    </w:p>
    <w:p w14:paraId="53B5F679" w14:textId="77777777" w:rsidR="004A1242" w:rsidRPr="00D47AF6" w:rsidRDefault="004A1242" w:rsidP="004A1242">
      <w:pPr>
        <w:rPr>
          <w:rFonts w:ascii="Arial" w:hAnsi="Arial" w:cs="Arial"/>
          <w:b/>
          <w:bCs/>
        </w:rPr>
      </w:pPr>
      <w:r w:rsidRPr="00D47AF6">
        <w:rPr>
          <w:rFonts w:ascii="Arial" w:hAnsi="Arial" w:cs="Arial"/>
          <w:b/>
          <w:bCs/>
        </w:rPr>
        <w:t>Example Sectors:</w:t>
      </w:r>
    </w:p>
    <w:p w14:paraId="06BD6770" w14:textId="77777777" w:rsidR="004A1242" w:rsidRPr="00D47AF6" w:rsidRDefault="004A1242" w:rsidP="004A1242">
      <w:pPr>
        <w:rPr>
          <w:rFonts w:ascii="Arial" w:hAnsi="Arial" w:cs="Arial"/>
        </w:rPr>
      </w:pPr>
      <w:r w:rsidRPr="00D47AF6">
        <w:rPr>
          <w:rFonts w:ascii="Arial" w:hAnsi="Arial" w:cs="Arial"/>
        </w:rPr>
        <w:t>Finance: Banks and financial institutions looking to harness AI for fraud detection, customer service automation, and real-time data analysis.</w:t>
      </w:r>
    </w:p>
    <w:p w14:paraId="2B35E13F" w14:textId="77777777" w:rsidR="004A1242" w:rsidRPr="00D47AF6" w:rsidRDefault="004A1242" w:rsidP="004A1242">
      <w:pPr>
        <w:rPr>
          <w:rFonts w:ascii="Arial" w:hAnsi="Arial" w:cs="Arial"/>
        </w:rPr>
      </w:pPr>
      <w:r w:rsidRPr="00D47AF6">
        <w:rPr>
          <w:rFonts w:ascii="Arial" w:hAnsi="Arial" w:cs="Arial"/>
        </w:rPr>
        <w:t xml:space="preserve">Healthcare: Hospitals and medical research </w:t>
      </w:r>
      <w:proofErr w:type="spellStart"/>
      <w:r w:rsidRPr="00D47AF6">
        <w:rPr>
          <w:rFonts w:ascii="Arial" w:hAnsi="Arial" w:cs="Arial"/>
        </w:rPr>
        <w:t>organisations</w:t>
      </w:r>
      <w:proofErr w:type="spellEnd"/>
      <w:r w:rsidRPr="00D47AF6">
        <w:rPr>
          <w:rFonts w:ascii="Arial" w:hAnsi="Arial" w:cs="Arial"/>
        </w:rPr>
        <w:t xml:space="preserve"> interested in AI-driven diagnostics, telemedicine, and remote monitoring enabled by 6G and edge computing.</w:t>
      </w:r>
    </w:p>
    <w:p w14:paraId="4D0EF225" w14:textId="34964908" w:rsidR="004A1242" w:rsidRPr="00D47AF6" w:rsidRDefault="004A1242" w:rsidP="004A1242">
      <w:pPr>
        <w:rPr>
          <w:rFonts w:ascii="Arial" w:hAnsi="Arial" w:cs="Arial"/>
        </w:rPr>
      </w:pPr>
      <w:r w:rsidRPr="00D47AF6">
        <w:rPr>
          <w:rFonts w:ascii="Arial" w:hAnsi="Arial" w:cs="Arial"/>
        </w:rPr>
        <w:t xml:space="preserve">Retail: Large retail chains </w:t>
      </w:r>
      <w:proofErr w:type="gramStart"/>
      <w:r w:rsidRPr="00D47AF6">
        <w:rPr>
          <w:rFonts w:ascii="Arial" w:hAnsi="Arial" w:cs="Arial"/>
        </w:rPr>
        <w:t>aiming</w:t>
      </w:r>
      <w:proofErr w:type="gramEnd"/>
      <w:r w:rsidRPr="00D47AF6">
        <w:rPr>
          <w:rFonts w:ascii="Arial" w:hAnsi="Arial" w:cs="Arial"/>
        </w:rPr>
        <w:t xml:space="preserve"> to apply AI for tailored consumer experiences, inventory management, and supply chain optimization.</w:t>
      </w:r>
      <w:r w:rsidR="00A769BB" w:rsidRPr="00A769BB">
        <w:rPr>
          <w:rFonts w:ascii="Arial" w:hAnsi="Arial" w:cs="Arial"/>
        </w:rPr>
        <w:t xml:space="preserve"> </w:t>
      </w:r>
      <w:r w:rsidR="00A769BB">
        <w:rPr>
          <w:rFonts w:ascii="Arial" w:hAnsi="Arial" w:cs="Arial"/>
        </w:rPr>
        <w:t>[24]</w:t>
      </w:r>
    </w:p>
    <w:p w14:paraId="516C617D" w14:textId="70951E27" w:rsidR="004A1242" w:rsidRPr="00D47AF6" w:rsidRDefault="004A1242" w:rsidP="004A1242">
      <w:pPr>
        <w:rPr>
          <w:rFonts w:ascii="Arial" w:hAnsi="Arial" w:cs="Arial"/>
        </w:rPr>
      </w:pPr>
      <w:bookmarkStart w:id="50" w:name="_Toc175912449"/>
      <w:r w:rsidRPr="00D47AF6">
        <w:rPr>
          <w:rStyle w:val="Heading2Char"/>
        </w:rPr>
        <w:t>2. Small and Medium Enterprises (SMEs) Growing Businesses:</w:t>
      </w:r>
      <w:bookmarkEnd w:id="50"/>
      <w:r w:rsidRPr="00D47AF6">
        <w:rPr>
          <w:rStyle w:val="Heading2Char"/>
          <w:rFonts w:ascii="Arial" w:hAnsi="Arial" w:cs="Arial"/>
          <w:sz w:val="22"/>
          <w:szCs w:val="22"/>
        </w:rPr>
        <w:t xml:space="preserve"> </w:t>
      </w:r>
      <w:r w:rsidRPr="00D47AF6">
        <w:rPr>
          <w:rFonts w:ascii="Arial" w:hAnsi="Arial" w:cs="Arial"/>
        </w:rPr>
        <w:t xml:space="preserve">SMEs across many sectors that need scalable cloud solutions, AI capabilities for data analytics, and reliable connectivity delivered by 6G. These </w:t>
      </w:r>
      <w:proofErr w:type="spellStart"/>
      <w:r w:rsidRPr="00D47AF6">
        <w:rPr>
          <w:rFonts w:ascii="Arial" w:hAnsi="Arial" w:cs="Arial"/>
        </w:rPr>
        <w:t>organisations</w:t>
      </w:r>
      <w:proofErr w:type="spellEnd"/>
      <w:r w:rsidRPr="00D47AF6">
        <w:rPr>
          <w:rFonts w:ascii="Arial" w:hAnsi="Arial" w:cs="Arial"/>
        </w:rPr>
        <w:t xml:space="preserve"> might not have the capacity to construct such infrastructure in-house but might profit substantially from IBM's services.</w:t>
      </w:r>
      <w:r w:rsidR="00A769BB" w:rsidRPr="00A769BB">
        <w:rPr>
          <w:rFonts w:ascii="Arial" w:hAnsi="Arial" w:cs="Arial"/>
        </w:rPr>
        <w:t xml:space="preserve"> </w:t>
      </w:r>
      <w:r w:rsidR="00A769BB">
        <w:rPr>
          <w:rFonts w:ascii="Arial" w:hAnsi="Arial" w:cs="Arial"/>
        </w:rPr>
        <w:t>[24]</w:t>
      </w:r>
    </w:p>
    <w:p w14:paraId="45E4CF67" w14:textId="3A09FCE5" w:rsidR="004A1242" w:rsidRPr="00D47AF6" w:rsidRDefault="004A1242" w:rsidP="004A1242">
      <w:pPr>
        <w:rPr>
          <w:rFonts w:ascii="Arial" w:hAnsi="Arial" w:cs="Arial"/>
        </w:rPr>
      </w:pPr>
      <w:r w:rsidRPr="00D47AF6">
        <w:rPr>
          <w:rFonts w:ascii="Arial" w:hAnsi="Arial" w:cs="Arial"/>
          <w:b/>
          <w:bCs/>
        </w:rPr>
        <w:t>Example Sectors</w:t>
      </w:r>
      <w:r w:rsidRPr="00D47AF6">
        <w:rPr>
          <w:rFonts w:ascii="Arial" w:hAnsi="Arial" w:cs="Arial"/>
        </w:rPr>
        <w:t>: E-commerce: Online firms seeking to leverage AI for customer suggestions and supply chain efficiency.</w:t>
      </w:r>
      <w:r w:rsidR="00A769BB" w:rsidRPr="00A769BB">
        <w:rPr>
          <w:rFonts w:ascii="Arial" w:hAnsi="Arial" w:cs="Arial"/>
        </w:rPr>
        <w:t xml:space="preserve"> </w:t>
      </w:r>
      <w:r w:rsidR="00A769BB">
        <w:rPr>
          <w:rFonts w:ascii="Arial" w:hAnsi="Arial" w:cs="Arial"/>
        </w:rPr>
        <w:t>[24]</w:t>
      </w:r>
    </w:p>
    <w:p w14:paraId="75F577D5" w14:textId="77777777" w:rsidR="004A1242" w:rsidRPr="00D47AF6" w:rsidRDefault="004A1242" w:rsidP="004A1242">
      <w:pPr>
        <w:rPr>
          <w:rFonts w:ascii="Arial" w:hAnsi="Arial" w:cs="Arial"/>
        </w:rPr>
      </w:pPr>
      <w:r w:rsidRPr="00D47AF6">
        <w:rPr>
          <w:rFonts w:ascii="Arial" w:hAnsi="Arial" w:cs="Arial"/>
        </w:rPr>
        <w:t>Startups: Particularly those in tech-focused professions, necessitating cloud services to host applications and AI technologies to analyze consumer data and enhance operations.</w:t>
      </w:r>
    </w:p>
    <w:p w14:paraId="65032947" w14:textId="77777777" w:rsidR="004A1242" w:rsidRPr="00D47AF6" w:rsidRDefault="004A1242" w:rsidP="00D47AF6">
      <w:pPr>
        <w:pStyle w:val="Heading2"/>
      </w:pPr>
      <w:bookmarkStart w:id="51" w:name="_Toc175912450"/>
      <w:r w:rsidRPr="00D47AF6">
        <w:lastRenderedPageBreak/>
        <w:t>3. Government Agencies</w:t>
      </w:r>
      <w:bookmarkEnd w:id="51"/>
    </w:p>
    <w:p w14:paraId="45536F38" w14:textId="1A2180FD" w:rsidR="004A1242" w:rsidRPr="00D47AF6" w:rsidRDefault="004A1242" w:rsidP="004A1242">
      <w:pPr>
        <w:rPr>
          <w:rFonts w:ascii="Arial" w:hAnsi="Arial" w:cs="Arial"/>
        </w:rPr>
      </w:pPr>
      <w:r w:rsidRPr="00D47AF6">
        <w:rPr>
          <w:rFonts w:ascii="Arial" w:hAnsi="Arial" w:cs="Arial"/>
        </w:rPr>
        <w:t>Public Sector Clients: Governments at the municipal, state, and national levels requiring robust, secure cloud and AI solutions to handle large volumes of data, improve public services, and boost cybersecurity.</w:t>
      </w:r>
      <w:r w:rsidR="00A769BB" w:rsidRPr="00A769BB">
        <w:rPr>
          <w:rFonts w:ascii="Arial" w:hAnsi="Arial" w:cs="Arial"/>
        </w:rPr>
        <w:t xml:space="preserve"> </w:t>
      </w:r>
      <w:r w:rsidR="00A769BB">
        <w:rPr>
          <w:rFonts w:ascii="Arial" w:hAnsi="Arial" w:cs="Arial"/>
        </w:rPr>
        <w:t>[24]</w:t>
      </w:r>
    </w:p>
    <w:p w14:paraId="2CDE9CCC" w14:textId="77777777" w:rsidR="004A1242" w:rsidRPr="00D47AF6" w:rsidRDefault="004A1242" w:rsidP="004A1242">
      <w:pPr>
        <w:rPr>
          <w:rFonts w:ascii="Arial" w:hAnsi="Arial" w:cs="Arial"/>
        </w:rPr>
      </w:pPr>
      <w:r w:rsidRPr="00D47AF6">
        <w:rPr>
          <w:rFonts w:ascii="Arial" w:hAnsi="Arial" w:cs="Arial"/>
        </w:rPr>
        <w:t>Use Cases:</w:t>
      </w:r>
    </w:p>
    <w:p w14:paraId="733215B3" w14:textId="77777777" w:rsidR="004A1242" w:rsidRPr="00D47AF6" w:rsidRDefault="004A1242" w:rsidP="004A1242">
      <w:pPr>
        <w:rPr>
          <w:rFonts w:ascii="Arial" w:hAnsi="Arial" w:cs="Arial"/>
        </w:rPr>
      </w:pPr>
      <w:r w:rsidRPr="00D47AF6">
        <w:rPr>
          <w:rFonts w:ascii="Arial" w:hAnsi="Arial" w:cs="Arial"/>
        </w:rPr>
        <w:t>Smart Cities: Governments looking to incorporate AI and 6G in urban planning, traffic management, and public safety.</w:t>
      </w:r>
    </w:p>
    <w:p w14:paraId="63775AD4" w14:textId="432F2762" w:rsidR="004A1242" w:rsidRPr="00D47AF6" w:rsidRDefault="004A1242" w:rsidP="004A1242">
      <w:pPr>
        <w:rPr>
          <w:rFonts w:ascii="Arial" w:hAnsi="Arial" w:cs="Arial"/>
        </w:rPr>
      </w:pPr>
      <w:r w:rsidRPr="00D47AF6">
        <w:rPr>
          <w:rFonts w:ascii="Arial" w:hAnsi="Arial" w:cs="Arial"/>
        </w:rPr>
        <w:t xml:space="preserve">Defense and Security: Agencies </w:t>
      </w:r>
      <w:proofErr w:type="spellStart"/>
      <w:r w:rsidRPr="00D47AF6">
        <w:rPr>
          <w:rFonts w:ascii="Arial" w:hAnsi="Arial" w:cs="Arial"/>
        </w:rPr>
        <w:t>focussing</w:t>
      </w:r>
      <w:proofErr w:type="spellEnd"/>
      <w:r w:rsidRPr="00D47AF6">
        <w:rPr>
          <w:rFonts w:ascii="Arial" w:hAnsi="Arial" w:cs="Arial"/>
        </w:rPr>
        <w:t xml:space="preserve"> on national security that require advanced AI and real-time data processing through 6G networks.</w:t>
      </w:r>
      <w:r w:rsidR="00A769BB" w:rsidRPr="00A769BB">
        <w:rPr>
          <w:rFonts w:ascii="Arial" w:hAnsi="Arial" w:cs="Arial"/>
        </w:rPr>
        <w:t xml:space="preserve"> </w:t>
      </w:r>
      <w:r w:rsidR="00A769BB">
        <w:rPr>
          <w:rFonts w:ascii="Arial" w:hAnsi="Arial" w:cs="Arial"/>
        </w:rPr>
        <w:t>[24]</w:t>
      </w:r>
    </w:p>
    <w:p w14:paraId="74E458F2" w14:textId="31AA1738" w:rsidR="004A1242" w:rsidRPr="00D47AF6" w:rsidRDefault="004A1242" w:rsidP="004A1242">
      <w:pPr>
        <w:rPr>
          <w:rFonts w:ascii="Arial" w:hAnsi="Arial" w:cs="Arial"/>
        </w:rPr>
      </w:pPr>
      <w:bookmarkStart w:id="52" w:name="_Toc175912451"/>
      <w:r w:rsidRPr="00D47AF6">
        <w:rPr>
          <w:rStyle w:val="Heading2Char"/>
        </w:rPr>
        <w:t>4. Telecommunications Companies Telcos and ISPs:</w:t>
      </w:r>
      <w:bookmarkEnd w:id="52"/>
      <w:r w:rsidRPr="00D47AF6">
        <w:rPr>
          <w:rFonts w:ascii="Arial" w:hAnsi="Arial" w:cs="Arial"/>
        </w:rPr>
        <w:t xml:space="preserve"> These companies could be both customers and partners, using IBM's 6G and AI capabilities to enhance their own service offerings, such as smarter network management, improved customer service, and the development of new connectivity solutions for end-users.</w:t>
      </w:r>
      <w:r w:rsidR="00A769BB" w:rsidRPr="00A769BB">
        <w:rPr>
          <w:rFonts w:ascii="Arial" w:hAnsi="Arial" w:cs="Arial"/>
        </w:rPr>
        <w:t xml:space="preserve"> </w:t>
      </w:r>
      <w:r w:rsidR="00A769BB">
        <w:rPr>
          <w:rFonts w:ascii="Arial" w:hAnsi="Arial" w:cs="Arial"/>
        </w:rPr>
        <w:t>[24]</w:t>
      </w:r>
    </w:p>
    <w:p w14:paraId="77352543" w14:textId="77777777" w:rsidR="004A1242" w:rsidRPr="00D47AF6" w:rsidRDefault="004A1242" w:rsidP="00D47AF6">
      <w:pPr>
        <w:pStyle w:val="Heading2"/>
      </w:pPr>
      <w:bookmarkStart w:id="53" w:name="_Toc175912452"/>
      <w:r w:rsidRPr="00D47AF6">
        <w:t>5. Educational Institutions</w:t>
      </w:r>
      <w:bookmarkEnd w:id="53"/>
    </w:p>
    <w:p w14:paraId="4CE3642A" w14:textId="4FC953D0" w:rsidR="004A1242" w:rsidRPr="00D47AF6" w:rsidRDefault="004A1242" w:rsidP="004A1242">
      <w:pPr>
        <w:rPr>
          <w:rFonts w:ascii="Arial" w:hAnsi="Arial" w:cs="Arial"/>
        </w:rPr>
      </w:pPr>
      <w:r w:rsidRPr="00D47AF6">
        <w:rPr>
          <w:rFonts w:ascii="Arial" w:hAnsi="Arial" w:cs="Arial"/>
        </w:rPr>
        <w:t>Universities and Research Institutions: These entities may leverage 6G and AI cloud services for cutting-edge research, including AI algorithm creation, quantum computing studies, and the deployment of virtual learning environments.</w:t>
      </w:r>
      <w:r w:rsidR="00A769BB" w:rsidRPr="00A769BB">
        <w:rPr>
          <w:rFonts w:ascii="Arial" w:hAnsi="Arial" w:cs="Arial"/>
        </w:rPr>
        <w:t xml:space="preserve"> </w:t>
      </w:r>
      <w:r w:rsidR="00A769BB">
        <w:rPr>
          <w:rFonts w:ascii="Arial" w:hAnsi="Arial" w:cs="Arial"/>
        </w:rPr>
        <w:t>[24]</w:t>
      </w:r>
    </w:p>
    <w:p w14:paraId="4A867D98" w14:textId="77777777" w:rsidR="004A1242" w:rsidRPr="00D47AF6" w:rsidRDefault="004A1242" w:rsidP="00D47AF6">
      <w:pPr>
        <w:pStyle w:val="Heading2"/>
      </w:pPr>
      <w:bookmarkStart w:id="54" w:name="_Toc175912453"/>
      <w:r w:rsidRPr="00D47AF6">
        <w:t>6. Industry-Specific Solutions</w:t>
      </w:r>
      <w:bookmarkEnd w:id="54"/>
    </w:p>
    <w:p w14:paraId="248CFDFF" w14:textId="77777777" w:rsidR="004A1242" w:rsidRPr="00D47AF6" w:rsidRDefault="004A1242" w:rsidP="004A1242">
      <w:pPr>
        <w:rPr>
          <w:rFonts w:ascii="Arial" w:hAnsi="Arial" w:cs="Arial"/>
        </w:rPr>
      </w:pPr>
      <w:r w:rsidRPr="00D47AF6">
        <w:rPr>
          <w:rFonts w:ascii="Arial" w:hAnsi="Arial" w:cs="Arial"/>
        </w:rPr>
        <w:t xml:space="preserve">automobile: Manufacturers and suppliers in the automobile industry </w:t>
      </w:r>
      <w:proofErr w:type="spellStart"/>
      <w:r w:rsidRPr="00D47AF6">
        <w:rPr>
          <w:rFonts w:ascii="Arial" w:hAnsi="Arial" w:cs="Arial"/>
        </w:rPr>
        <w:t>utilising</w:t>
      </w:r>
      <w:proofErr w:type="spellEnd"/>
      <w:r w:rsidRPr="00D47AF6">
        <w:rPr>
          <w:rFonts w:ascii="Arial" w:hAnsi="Arial" w:cs="Arial"/>
        </w:rPr>
        <w:t xml:space="preserve"> 6G for connected cars and AI for autonomous driving and predictive maintenance.</w:t>
      </w:r>
    </w:p>
    <w:p w14:paraId="4FF8E7F1" w14:textId="3A339A6E" w:rsidR="004A1242" w:rsidRPr="00D47AF6" w:rsidRDefault="004A1242" w:rsidP="004A1242">
      <w:pPr>
        <w:rPr>
          <w:rFonts w:ascii="Arial" w:hAnsi="Arial" w:cs="Arial"/>
        </w:rPr>
      </w:pPr>
      <w:r w:rsidRPr="00D47AF6">
        <w:rPr>
          <w:rFonts w:ascii="Arial" w:hAnsi="Arial" w:cs="Arial"/>
        </w:rPr>
        <w:t>Energy and Utilities: Companies that need AI for grid management, predictive maintenance, and 6G for real-time data monitoring and reaction.</w:t>
      </w:r>
      <w:r w:rsidR="00A769BB" w:rsidRPr="00A769BB">
        <w:rPr>
          <w:rFonts w:ascii="Arial" w:hAnsi="Arial" w:cs="Arial"/>
        </w:rPr>
        <w:t xml:space="preserve"> </w:t>
      </w:r>
      <w:r w:rsidR="00A769BB">
        <w:rPr>
          <w:rFonts w:ascii="Arial" w:hAnsi="Arial" w:cs="Arial"/>
        </w:rPr>
        <w:t>[24]</w:t>
      </w:r>
    </w:p>
    <w:p w14:paraId="1AE6ED42" w14:textId="77777777" w:rsidR="004A1242" w:rsidRPr="00D47AF6" w:rsidRDefault="004A1242" w:rsidP="00D47AF6">
      <w:pPr>
        <w:pStyle w:val="Heading2"/>
      </w:pPr>
      <w:bookmarkStart w:id="55" w:name="_Toc175912454"/>
      <w:r w:rsidRPr="00D47AF6">
        <w:t>7. Technology Partners and Integrators</w:t>
      </w:r>
      <w:bookmarkEnd w:id="55"/>
    </w:p>
    <w:p w14:paraId="537C1521" w14:textId="53A00D9D" w:rsidR="004A1242" w:rsidRPr="00D47AF6" w:rsidRDefault="004A1242" w:rsidP="004A1242">
      <w:pPr>
        <w:rPr>
          <w:rFonts w:ascii="Arial" w:hAnsi="Arial" w:cs="Arial"/>
        </w:rPr>
      </w:pPr>
      <w:r w:rsidRPr="00D47AF6">
        <w:rPr>
          <w:rFonts w:ascii="Arial" w:hAnsi="Arial" w:cs="Arial"/>
        </w:rPr>
        <w:t xml:space="preserve">Software Developers and System Integrators: These companies may leverage IBM's AI and cloud services to build or integrate new apps for their clients, </w:t>
      </w:r>
      <w:proofErr w:type="spellStart"/>
      <w:r w:rsidRPr="00D47AF6">
        <w:rPr>
          <w:rFonts w:ascii="Arial" w:hAnsi="Arial" w:cs="Arial"/>
        </w:rPr>
        <w:t>utilising</w:t>
      </w:r>
      <w:proofErr w:type="spellEnd"/>
      <w:r w:rsidRPr="00D47AF6">
        <w:rPr>
          <w:rFonts w:ascii="Arial" w:hAnsi="Arial" w:cs="Arial"/>
        </w:rPr>
        <w:t xml:space="preserve"> 6G for connection and real-time processing capabilities.</w:t>
      </w:r>
      <w:r w:rsidR="00A769BB">
        <w:rPr>
          <w:rFonts w:ascii="Arial" w:hAnsi="Arial" w:cs="Arial"/>
        </w:rPr>
        <w:t>[24]</w:t>
      </w:r>
    </w:p>
    <w:p w14:paraId="103FBCA3" w14:textId="77777777" w:rsidR="00B4602C" w:rsidRPr="00D47AF6" w:rsidRDefault="00B4602C" w:rsidP="00B4602C">
      <w:pPr>
        <w:rPr>
          <w:rFonts w:ascii="Arial" w:hAnsi="Arial" w:cs="Arial"/>
        </w:rPr>
      </w:pPr>
    </w:p>
    <w:p w14:paraId="6283D0FC" w14:textId="42D95752" w:rsidR="004A1242" w:rsidRPr="00D47AF6" w:rsidRDefault="004A1242" w:rsidP="00D47AF6">
      <w:pPr>
        <w:pStyle w:val="Heading2"/>
      </w:pPr>
      <w:bookmarkStart w:id="56" w:name="_Toc175912455"/>
      <w:r w:rsidRPr="00D47AF6">
        <w:t>3.2 Needs in market</w:t>
      </w:r>
      <w:bookmarkEnd w:id="56"/>
    </w:p>
    <w:p w14:paraId="71F383A2" w14:textId="6F2B7CB7" w:rsidR="004A1242" w:rsidRPr="00D47AF6" w:rsidRDefault="004A1242" w:rsidP="004A1242">
      <w:pPr>
        <w:rPr>
          <w:rFonts w:ascii="Arial" w:hAnsi="Arial" w:cs="Arial"/>
          <w:lang w:val="en-IN"/>
        </w:rPr>
      </w:pPr>
      <w:r w:rsidRPr="00D47AF6">
        <w:rPr>
          <w:rFonts w:ascii="Arial" w:hAnsi="Arial" w:cs="Arial"/>
        </w:rPr>
        <w:t xml:space="preserve"> </w:t>
      </w:r>
      <w:r w:rsidRPr="00D47AF6">
        <w:rPr>
          <w:rFonts w:ascii="Arial" w:hAnsi="Arial" w:cs="Arial"/>
          <w:lang w:val="en-IN"/>
        </w:rPr>
        <w:t xml:space="preserve">IBM’s 6G and AI services in cloud and edge computing serve the increasing needs of many industries by offering innovative solutions that boost efficiency, security, and real-time decision-making. Enterprise clients benefit from AI-driven insights and scalable cloud infrastructure, while SMEs seek cost-effective, user-friendly tools. Government agencies </w:t>
      </w:r>
      <w:proofErr w:type="gramStart"/>
      <w:r w:rsidRPr="00D47AF6">
        <w:rPr>
          <w:rFonts w:ascii="Arial" w:hAnsi="Arial" w:cs="Arial"/>
          <w:lang w:val="en-IN"/>
        </w:rPr>
        <w:t>rely</w:t>
      </w:r>
      <w:proofErr w:type="gramEnd"/>
      <w:r w:rsidRPr="00D47AF6">
        <w:rPr>
          <w:rFonts w:ascii="Arial" w:hAnsi="Arial" w:cs="Arial"/>
          <w:lang w:val="en-IN"/>
        </w:rPr>
        <w:t xml:space="preserve"> these technology for data management, compliance, and crisis response, while educational institutions need robust </w:t>
      </w:r>
      <w:r w:rsidRPr="00D47AF6">
        <w:rPr>
          <w:rFonts w:ascii="Arial" w:hAnsi="Arial" w:cs="Arial"/>
          <w:lang w:val="en-IN"/>
        </w:rPr>
        <w:lastRenderedPageBreak/>
        <w:t>remote learning systems. The automobile industry, energy utilities, and telecommunications firms rely on IBM's technologies for network optimization, predictive maintenance, and linked services. IBM’s services give these sectors with the capabilities to manage an increasingly digitalizing environment.</w:t>
      </w:r>
      <w:r w:rsidR="00A769BB">
        <w:rPr>
          <w:rFonts w:ascii="Arial" w:hAnsi="Arial" w:cs="Arial"/>
          <w:lang w:val="en-IN"/>
        </w:rPr>
        <w:t>[25]</w:t>
      </w:r>
    </w:p>
    <w:p w14:paraId="41D6CF8E" w14:textId="689E4678" w:rsidR="00C34CB7" w:rsidRPr="00D47AF6" w:rsidRDefault="00C34CB7" w:rsidP="00D47AF6">
      <w:pPr>
        <w:pStyle w:val="Heading2"/>
      </w:pPr>
      <w:bookmarkStart w:id="57" w:name="_Toc175912456"/>
      <w:r w:rsidRPr="00D47AF6">
        <w:t>3.3 Key Performance Indicators (KPIs) for IBM’s 6G and AI in Cloud Services:</w:t>
      </w:r>
      <w:bookmarkEnd w:id="57"/>
    </w:p>
    <w:p w14:paraId="449C200F" w14:textId="75E3E20D" w:rsidR="00C34CB7" w:rsidRPr="00D47AF6" w:rsidRDefault="00C34CB7" w:rsidP="004A1242">
      <w:pPr>
        <w:rPr>
          <w:rFonts w:ascii="Arial" w:hAnsi="Arial" w:cs="Arial"/>
          <w:lang w:val="en-IN"/>
        </w:rPr>
      </w:pPr>
      <w:r w:rsidRPr="00D47AF6">
        <w:rPr>
          <w:rFonts w:ascii="Arial" w:hAnsi="Arial" w:cs="Arial"/>
          <w:noProof/>
          <w:lang w:val="en-IN"/>
        </w:rPr>
        <w:drawing>
          <wp:inline distT="0" distB="0" distL="0" distR="0" wp14:anchorId="4263F459" wp14:editId="1B09EBA3">
            <wp:extent cx="5943600" cy="5013960"/>
            <wp:effectExtent l="0" t="0" r="0" b="0"/>
            <wp:docPr id="1305810341" name="Picture 4"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0341" name="Picture 4" descr="A screenshot of a repo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013960"/>
                    </a:xfrm>
                    <a:prstGeom prst="rect">
                      <a:avLst/>
                    </a:prstGeom>
                  </pic:spPr>
                </pic:pic>
              </a:graphicData>
            </a:graphic>
          </wp:inline>
        </w:drawing>
      </w:r>
    </w:p>
    <w:p w14:paraId="099F9606" w14:textId="260DC4CE" w:rsidR="003C76E5" w:rsidRPr="00D47AF6" w:rsidRDefault="003C76E5" w:rsidP="00562FEA">
      <w:pPr>
        <w:rPr>
          <w:rFonts w:ascii="Arial" w:hAnsi="Arial" w:cs="Arial"/>
        </w:rPr>
      </w:pPr>
    </w:p>
    <w:p w14:paraId="3DDD1972" w14:textId="77777777" w:rsidR="003C76E5" w:rsidRPr="00D47AF6" w:rsidRDefault="003C76E5" w:rsidP="00562FEA">
      <w:pPr>
        <w:rPr>
          <w:rFonts w:ascii="Arial" w:hAnsi="Arial" w:cs="Arial"/>
        </w:rPr>
      </w:pPr>
    </w:p>
    <w:p w14:paraId="5A309249" w14:textId="5F4D1CB5" w:rsidR="003C76E5" w:rsidRPr="00D47AF6" w:rsidRDefault="004A1242" w:rsidP="00D47AF6">
      <w:pPr>
        <w:pStyle w:val="Heading2"/>
      </w:pPr>
      <w:bookmarkStart w:id="58" w:name="_Toc175912457"/>
      <w:r w:rsidRPr="00D47AF6">
        <w:t>3.</w:t>
      </w:r>
      <w:r w:rsidR="00C34CB7" w:rsidRPr="00D47AF6">
        <w:t>4</w:t>
      </w:r>
      <w:r w:rsidRPr="00D47AF6">
        <w:t xml:space="preserve"> </w:t>
      </w:r>
      <w:r w:rsidR="00EC74BB" w:rsidRPr="00D47AF6">
        <w:t xml:space="preserve">House </w:t>
      </w:r>
      <w:proofErr w:type="gramStart"/>
      <w:r w:rsidR="00EC74BB" w:rsidRPr="00D47AF6">
        <w:t>Of</w:t>
      </w:r>
      <w:proofErr w:type="gramEnd"/>
      <w:r w:rsidR="00EC74BB" w:rsidRPr="00D47AF6">
        <w:t xml:space="preserve"> Quality:</w:t>
      </w:r>
      <w:bookmarkEnd w:id="58"/>
    </w:p>
    <w:p w14:paraId="0D0AFEA7" w14:textId="77777777" w:rsidR="004B77D7" w:rsidRPr="00D47AF6" w:rsidRDefault="004B77D7" w:rsidP="005627E7">
      <w:pPr>
        <w:pStyle w:val="Heading2"/>
        <w:rPr>
          <w:rFonts w:ascii="Arial" w:hAnsi="Arial" w:cs="Arial"/>
          <w:sz w:val="22"/>
          <w:szCs w:val="22"/>
        </w:rPr>
      </w:pPr>
      <w:bookmarkStart w:id="59" w:name="_Toc175912458"/>
      <w:r w:rsidRPr="00D47AF6">
        <w:rPr>
          <w:rFonts w:ascii="Arial" w:hAnsi="Arial" w:cs="Arial"/>
          <w:sz w:val="22"/>
          <w:szCs w:val="22"/>
        </w:rPr>
        <w:t>Explanation for the House of Quality for IBM’s 6G and AI in Cloud Services</w:t>
      </w:r>
      <w:bookmarkEnd w:id="59"/>
    </w:p>
    <w:p w14:paraId="79D808D5" w14:textId="77777777" w:rsidR="004B77D7" w:rsidRPr="00D47AF6" w:rsidRDefault="004B77D7" w:rsidP="004B77D7">
      <w:pPr>
        <w:rPr>
          <w:rFonts w:ascii="Arial" w:hAnsi="Arial" w:cs="Arial"/>
        </w:rPr>
      </w:pPr>
      <w:r w:rsidRPr="00D47AF6">
        <w:rPr>
          <w:rFonts w:ascii="Arial" w:hAnsi="Arial" w:cs="Arial"/>
        </w:rPr>
        <w:t xml:space="preserve">The House of Quality is a tool used to ensure that the customer's needs are thoroughly understood and translated into specific, actionable technical requirements. Here’s an </w:t>
      </w:r>
      <w:r w:rsidRPr="00D47AF6">
        <w:rPr>
          <w:rFonts w:ascii="Arial" w:hAnsi="Arial" w:cs="Arial"/>
        </w:rPr>
        <w:lastRenderedPageBreak/>
        <w:t>explanation of how each aspect of the House of Quality relates to IBM’s 6G and AI in cloud services:</w:t>
      </w:r>
    </w:p>
    <w:p w14:paraId="6FD7CE1C" w14:textId="77777777" w:rsidR="004B77D7" w:rsidRPr="00D47AF6" w:rsidRDefault="004B77D7" w:rsidP="004B77D7">
      <w:pPr>
        <w:rPr>
          <w:rFonts w:ascii="Arial" w:hAnsi="Arial" w:cs="Arial"/>
        </w:rPr>
      </w:pPr>
    </w:p>
    <w:p w14:paraId="450AF664" w14:textId="77777777" w:rsidR="004B77D7" w:rsidRPr="00D47AF6" w:rsidRDefault="004B77D7" w:rsidP="004B77D7">
      <w:pPr>
        <w:rPr>
          <w:rFonts w:ascii="Arial" w:hAnsi="Arial" w:cs="Arial"/>
        </w:rPr>
      </w:pPr>
      <w:r w:rsidRPr="00D47AF6">
        <w:rPr>
          <w:rFonts w:ascii="Arial" w:hAnsi="Arial" w:cs="Arial"/>
        </w:rPr>
        <w:t>Customer Needs</w:t>
      </w:r>
    </w:p>
    <w:p w14:paraId="509B3BA9" w14:textId="77777777" w:rsidR="004B77D7" w:rsidRPr="00D47AF6" w:rsidRDefault="004B77D7" w:rsidP="004B77D7">
      <w:pPr>
        <w:rPr>
          <w:rFonts w:ascii="Arial" w:hAnsi="Arial" w:cs="Arial"/>
        </w:rPr>
      </w:pPr>
      <w:r w:rsidRPr="00D47AF6">
        <w:rPr>
          <w:rFonts w:ascii="Arial" w:hAnsi="Arial" w:cs="Arial"/>
        </w:rPr>
        <w:t>These represent the critical demands and expectations of IBM’s customers, which include enterprises, SMEs, government agencies, and educational institutions.</w:t>
      </w:r>
    </w:p>
    <w:p w14:paraId="6E4C9A5C" w14:textId="77777777" w:rsidR="004B77D7" w:rsidRPr="00D47AF6" w:rsidRDefault="004B77D7" w:rsidP="004B77D7">
      <w:pPr>
        <w:rPr>
          <w:rFonts w:ascii="Arial" w:hAnsi="Arial" w:cs="Arial"/>
        </w:rPr>
      </w:pPr>
    </w:p>
    <w:p w14:paraId="0BCA9EB5" w14:textId="77777777" w:rsidR="004B77D7" w:rsidRPr="00D47AF6" w:rsidRDefault="004B77D7" w:rsidP="004B77D7">
      <w:pPr>
        <w:rPr>
          <w:rFonts w:ascii="Arial" w:hAnsi="Arial" w:cs="Arial"/>
        </w:rPr>
      </w:pPr>
      <w:r w:rsidRPr="00D47AF6">
        <w:rPr>
          <w:rFonts w:ascii="Arial" w:hAnsi="Arial" w:cs="Arial"/>
        </w:rPr>
        <w:t>Real-Time Data Processing: Customers need the ability to process and analyze large volumes of data in real-time, which is crucial for applications like autonomous vehicles, financial transactions, and real-time healthcare monitoring.</w:t>
      </w:r>
    </w:p>
    <w:p w14:paraId="77372CCA" w14:textId="77777777" w:rsidR="004B77D7" w:rsidRPr="00D47AF6" w:rsidRDefault="004B77D7" w:rsidP="004B77D7">
      <w:pPr>
        <w:rPr>
          <w:rFonts w:ascii="Arial" w:hAnsi="Arial" w:cs="Arial"/>
        </w:rPr>
      </w:pPr>
      <w:r w:rsidRPr="00D47AF6">
        <w:rPr>
          <w:rFonts w:ascii="Arial" w:hAnsi="Arial" w:cs="Arial"/>
        </w:rPr>
        <w:t>Scalability: IBM’s services must be able to scale rapidly to handle increasing data loads or expanding operations without compromising performance or reliability.</w:t>
      </w:r>
    </w:p>
    <w:p w14:paraId="1ABE3393" w14:textId="77777777" w:rsidR="004B77D7" w:rsidRPr="00D47AF6" w:rsidRDefault="004B77D7" w:rsidP="004B77D7">
      <w:pPr>
        <w:rPr>
          <w:rFonts w:ascii="Arial" w:hAnsi="Arial" w:cs="Arial"/>
        </w:rPr>
      </w:pPr>
      <w:r w:rsidRPr="00D47AF6">
        <w:rPr>
          <w:rFonts w:ascii="Arial" w:hAnsi="Arial" w:cs="Arial"/>
        </w:rPr>
        <w:t>Security: Security is a top priority, particularly in sectors like finance and healthcare, where data protection and privacy are critical. IBM needs to ensure that its 6G and AI cloud services meet stringent security standards.</w:t>
      </w:r>
    </w:p>
    <w:p w14:paraId="0DCD615A" w14:textId="77777777" w:rsidR="004B77D7" w:rsidRPr="00D47AF6" w:rsidRDefault="004B77D7" w:rsidP="004B77D7">
      <w:pPr>
        <w:rPr>
          <w:rFonts w:ascii="Arial" w:hAnsi="Arial" w:cs="Arial"/>
        </w:rPr>
      </w:pPr>
      <w:r w:rsidRPr="00D47AF6">
        <w:rPr>
          <w:rFonts w:ascii="Arial" w:hAnsi="Arial" w:cs="Arial"/>
        </w:rPr>
        <w:t>Low Latency: For applications that require immediate response, such as in autonomous driving or remote surgery, low latency is crucial. IBM’s 6G technology is expected to provide the ultra-low latency required for these real-time applications.</w:t>
      </w:r>
    </w:p>
    <w:p w14:paraId="1B1C7019" w14:textId="34A173E5" w:rsidR="004B77D7" w:rsidRPr="00D47AF6" w:rsidRDefault="004B77D7" w:rsidP="004B77D7">
      <w:pPr>
        <w:rPr>
          <w:rFonts w:ascii="Arial" w:hAnsi="Arial" w:cs="Arial"/>
        </w:rPr>
      </w:pPr>
      <w:r w:rsidRPr="00D47AF6">
        <w:rPr>
          <w:rFonts w:ascii="Arial" w:hAnsi="Arial" w:cs="Arial"/>
        </w:rPr>
        <w:t>Cost-Effectiveness: While consumers expect high-quality services, they also demand value for money. IBM’s pricing must be competitive while guaranteeing that the services deliver tangible benefits that justify the cost.</w:t>
      </w:r>
      <w:r w:rsidR="00A769BB">
        <w:rPr>
          <w:rFonts w:ascii="Arial" w:hAnsi="Arial" w:cs="Arial"/>
        </w:rPr>
        <w:t>[25]</w:t>
      </w:r>
    </w:p>
    <w:p w14:paraId="2D051D9D" w14:textId="68BB3C87" w:rsidR="004B77D7" w:rsidRPr="00D47AF6" w:rsidRDefault="004B77D7" w:rsidP="004B77D7">
      <w:pPr>
        <w:rPr>
          <w:rFonts w:ascii="Arial" w:hAnsi="Arial" w:cs="Arial"/>
        </w:rPr>
      </w:pPr>
    </w:p>
    <w:p w14:paraId="384DE228" w14:textId="75AD282B" w:rsidR="004B77D7" w:rsidRPr="00D47AF6" w:rsidRDefault="00A769BB" w:rsidP="00D47AF6">
      <w:pPr>
        <w:pStyle w:val="Heading2"/>
      </w:pPr>
      <w:bookmarkStart w:id="60" w:name="_Toc175912459"/>
      <w:r>
        <w:t>3.5</w:t>
      </w:r>
      <w:r w:rsidR="004B77D7" w:rsidRPr="00D47AF6">
        <w:t>These are the specific technical capabilities that IBM must develop or enhance to satisfy the customer needs listed above.</w:t>
      </w:r>
      <w:bookmarkEnd w:id="60"/>
    </w:p>
    <w:p w14:paraId="1EE9F55F" w14:textId="77777777" w:rsidR="004B77D7" w:rsidRPr="00D47AF6" w:rsidRDefault="004B77D7" w:rsidP="004B77D7">
      <w:pPr>
        <w:rPr>
          <w:rFonts w:ascii="Arial" w:hAnsi="Arial" w:cs="Arial"/>
        </w:rPr>
      </w:pPr>
    </w:p>
    <w:p w14:paraId="1076F304" w14:textId="47047860" w:rsidR="004B77D7" w:rsidRPr="00D47AF6" w:rsidRDefault="004B77D7" w:rsidP="005627E7">
      <w:pPr>
        <w:pStyle w:val="ListParagraph"/>
        <w:numPr>
          <w:ilvl w:val="0"/>
          <w:numId w:val="16"/>
        </w:numPr>
        <w:rPr>
          <w:rFonts w:ascii="Arial" w:hAnsi="Arial" w:cs="Arial"/>
        </w:rPr>
      </w:pPr>
      <w:r w:rsidRPr="00D47AF6">
        <w:rPr>
          <w:rFonts w:ascii="Arial" w:hAnsi="Arial" w:cs="Arial"/>
        </w:rPr>
        <w:t>High-Speed 6G Connectivity: This is critical for attaining the low latency and high data throughput required for real-time data processing and other performance-critical applications.</w:t>
      </w:r>
      <w:r w:rsidR="00463E30">
        <w:rPr>
          <w:rFonts w:ascii="Arial" w:hAnsi="Arial" w:cs="Arial"/>
        </w:rPr>
        <w:t>[26]</w:t>
      </w:r>
    </w:p>
    <w:p w14:paraId="3E558817" w14:textId="67E01D88" w:rsidR="004B77D7" w:rsidRPr="00D47AF6" w:rsidRDefault="004B77D7" w:rsidP="005627E7">
      <w:pPr>
        <w:pStyle w:val="ListParagraph"/>
        <w:numPr>
          <w:ilvl w:val="0"/>
          <w:numId w:val="16"/>
        </w:numPr>
        <w:rPr>
          <w:rFonts w:ascii="Arial" w:hAnsi="Arial" w:cs="Arial"/>
        </w:rPr>
      </w:pPr>
      <w:r w:rsidRPr="00D47AF6">
        <w:rPr>
          <w:rFonts w:ascii="Arial" w:hAnsi="Arial" w:cs="Arial"/>
        </w:rPr>
        <w:t xml:space="preserve">AI Integration: AI is essential for processing large data sets, making real-time decisions, and automating complex processes. Integrating sophisticated AI capabilities into </w:t>
      </w:r>
      <w:proofErr w:type="gramStart"/>
      <w:r w:rsidRPr="00D47AF6">
        <w:rPr>
          <w:rFonts w:ascii="Arial" w:hAnsi="Arial" w:cs="Arial"/>
        </w:rPr>
        <w:t>the cloud</w:t>
      </w:r>
      <w:proofErr w:type="gramEnd"/>
      <w:r w:rsidRPr="00D47AF6">
        <w:rPr>
          <w:rFonts w:ascii="Arial" w:hAnsi="Arial" w:cs="Arial"/>
        </w:rPr>
        <w:t xml:space="preserve"> services ensures that IBM meets customer expectations for intelligent data processing.</w:t>
      </w:r>
      <w:r w:rsidR="00463E30" w:rsidRPr="00463E30">
        <w:rPr>
          <w:rFonts w:ascii="Arial" w:hAnsi="Arial" w:cs="Arial"/>
        </w:rPr>
        <w:t xml:space="preserve"> </w:t>
      </w:r>
      <w:r w:rsidR="00463E30">
        <w:rPr>
          <w:rFonts w:ascii="Arial" w:hAnsi="Arial" w:cs="Arial"/>
        </w:rPr>
        <w:t>[26]</w:t>
      </w:r>
    </w:p>
    <w:p w14:paraId="7252B790" w14:textId="1229D2ED" w:rsidR="004B77D7" w:rsidRPr="00D47AF6" w:rsidRDefault="004B77D7" w:rsidP="005627E7">
      <w:pPr>
        <w:pStyle w:val="ListParagraph"/>
        <w:numPr>
          <w:ilvl w:val="0"/>
          <w:numId w:val="16"/>
        </w:numPr>
        <w:rPr>
          <w:rFonts w:ascii="Arial" w:hAnsi="Arial" w:cs="Arial"/>
        </w:rPr>
      </w:pPr>
      <w:r w:rsidRPr="00D47AF6">
        <w:rPr>
          <w:rFonts w:ascii="Arial" w:hAnsi="Arial" w:cs="Arial"/>
        </w:rPr>
        <w:t>Edge Computing: Edge computing brings processing capacity closer to the data source, reducing latency and improving performance for time-sensitive applications. It also helps in offloading duties from the central cloud, enhancing scalability.</w:t>
      </w:r>
      <w:r w:rsidR="00463E30" w:rsidRPr="00463E30">
        <w:rPr>
          <w:rFonts w:ascii="Arial" w:hAnsi="Arial" w:cs="Arial"/>
        </w:rPr>
        <w:t xml:space="preserve"> </w:t>
      </w:r>
      <w:r w:rsidR="00463E30">
        <w:rPr>
          <w:rFonts w:ascii="Arial" w:hAnsi="Arial" w:cs="Arial"/>
        </w:rPr>
        <w:t>[26]</w:t>
      </w:r>
    </w:p>
    <w:p w14:paraId="6A590E04" w14:textId="739422E0" w:rsidR="004B77D7" w:rsidRPr="00D47AF6" w:rsidRDefault="004B77D7" w:rsidP="005627E7">
      <w:pPr>
        <w:pStyle w:val="ListParagraph"/>
        <w:numPr>
          <w:ilvl w:val="0"/>
          <w:numId w:val="16"/>
        </w:numPr>
        <w:rPr>
          <w:rFonts w:ascii="Arial" w:hAnsi="Arial" w:cs="Arial"/>
        </w:rPr>
      </w:pPr>
      <w:r w:rsidRPr="00D47AF6">
        <w:rPr>
          <w:rFonts w:ascii="Arial" w:hAnsi="Arial" w:cs="Arial"/>
        </w:rPr>
        <w:lastRenderedPageBreak/>
        <w:t>Advanced Security: Implementing advanced security protocols and technologies is necessary to secure data integrity and ensure compliance with regulations. This is especially essential for sectors like healthcare, finance, and government.</w:t>
      </w:r>
      <w:r w:rsidR="00463E30" w:rsidRPr="00463E30">
        <w:rPr>
          <w:rFonts w:ascii="Arial" w:hAnsi="Arial" w:cs="Arial"/>
        </w:rPr>
        <w:t xml:space="preserve"> </w:t>
      </w:r>
      <w:r w:rsidR="00463E30">
        <w:rPr>
          <w:rFonts w:ascii="Arial" w:hAnsi="Arial" w:cs="Arial"/>
        </w:rPr>
        <w:t>[26]</w:t>
      </w:r>
    </w:p>
    <w:p w14:paraId="782B25E3" w14:textId="1744F4B1" w:rsidR="004B77D7" w:rsidRPr="00D47AF6" w:rsidRDefault="004B77D7" w:rsidP="005627E7">
      <w:pPr>
        <w:pStyle w:val="ListParagraph"/>
        <w:numPr>
          <w:ilvl w:val="0"/>
          <w:numId w:val="16"/>
        </w:numPr>
        <w:rPr>
          <w:rFonts w:ascii="Arial" w:hAnsi="Arial" w:cs="Arial"/>
        </w:rPr>
      </w:pPr>
      <w:r w:rsidRPr="00D47AF6">
        <w:rPr>
          <w:rFonts w:ascii="Arial" w:hAnsi="Arial" w:cs="Arial"/>
        </w:rPr>
        <w:t>Scalable Cloud Infrastructure: A scalable infrastructure ensures that IBM can meet increasing customer demands without compromising service quality. It also enables IBM to offer flexible solutions that can grow with the customer’s needs.</w:t>
      </w:r>
      <w:r w:rsidR="00463E30">
        <w:rPr>
          <w:rFonts w:ascii="Arial" w:hAnsi="Arial" w:cs="Arial"/>
        </w:rPr>
        <w:t>[26]</w:t>
      </w:r>
    </w:p>
    <w:p w14:paraId="61B52C95" w14:textId="2AD1DCF0" w:rsidR="00EC74BB" w:rsidRPr="00D47AF6" w:rsidRDefault="00EC74BB" w:rsidP="00562FEA">
      <w:pPr>
        <w:rPr>
          <w:rFonts w:ascii="Arial" w:hAnsi="Arial" w:cs="Arial"/>
        </w:rPr>
      </w:pPr>
      <w:r w:rsidRPr="00D47AF6">
        <w:rPr>
          <w:rFonts w:ascii="Arial" w:hAnsi="Arial" w:cs="Arial"/>
        </w:rPr>
        <w:t>House of Quality for IBM’s 6G and Cloud Services can be constructed in a table format:</w:t>
      </w:r>
    </w:p>
    <w:p w14:paraId="778B28C0" w14:textId="2B90AA34" w:rsidR="00EC74BB" w:rsidRPr="00D47AF6" w:rsidRDefault="00EC74BB" w:rsidP="00562FEA">
      <w:pPr>
        <w:rPr>
          <w:rFonts w:ascii="Arial" w:hAnsi="Arial" w:cs="Arial"/>
        </w:rPr>
      </w:pPr>
      <w:r w:rsidRPr="00D47AF6">
        <w:rPr>
          <w:rFonts w:ascii="Arial" w:hAnsi="Arial" w:cs="Arial"/>
          <w:noProof/>
        </w:rPr>
        <w:drawing>
          <wp:inline distT="0" distB="0" distL="0" distR="0" wp14:anchorId="67DE5D10" wp14:editId="4E0EE3C4">
            <wp:extent cx="5943600" cy="2527300"/>
            <wp:effectExtent l="0" t="0" r="0" b="0"/>
            <wp:docPr id="1612900232" name="Picture 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0232" name="Picture 2" descr="A table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485E1676" w14:textId="37E5F463" w:rsidR="00EC74BB" w:rsidRPr="00D47AF6" w:rsidRDefault="00EC74BB" w:rsidP="00EC74BB">
      <w:pPr>
        <w:pStyle w:val="ListParagraph"/>
        <w:numPr>
          <w:ilvl w:val="0"/>
          <w:numId w:val="4"/>
        </w:numPr>
        <w:rPr>
          <w:rFonts w:ascii="Arial" w:hAnsi="Arial" w:cs="Arial"/>
          <w:lang w:val="en-IN"/>
        </w:rPr>
      </w:pPr>
      <w:r w:rsidRPr="00D47AF6">
        <w:rPr>
          <w:rFonts w:ascii="Arial" w:hAnsi="Arial" w:cs="Arial"/>
          <w:b/>
          <w:bCs/>
          <w:lang w:val="en-IN"/>
        </w:rPr>
        <w:t>Customer Needs</w:t>
      </w:r>
      <w:r w:rsidRPr="00D47AF6">
        <w:rPr>
          <w:rFonts w:ascii="Arial" w:hAnsi="Arial" w:cs="Arial"/>
          <w:lang w:val="en-IN"/>
        </w:rPr>
        <w:t>: Represents what the customers require from IBM’s 6G and Cloud Services.</w:t>
      </w:r>
    </w:p>
    <w:p w14:paraId="5C909085" w14:textId="218CCF47" w:rsidR="00EC74BB" w:rsidRPr="00D47AF6" w:rsidRDefault="00EC74BB" w:rsidP="00EC74BB">
      <w:pPr>
        <w:pStyle w:val="ListParagraph"/>
        <w:numPr>
          <w:ilvl w:val="0"/>
          <w:numId w:val="4"/>
        </w:numPr>
        <w:rPr>
          <w:rFonts w:ascii="Arial" w:hAnsi="Arial" w:cs="Arial"/>
          <w:lang w:val="en-IN"/>
        </w:rPr>
      </w:pPr>
      <w:r w:rsidRPr="00D47AF6">
        <w:rPr>
          <w:rFonts w:ascii="Arial" w:hAnsi="Arial" w:cs="Arial"/>
          <w:b/>
          <w:bCs/>
          <w:lang w:val="en-IN"/>
        </w:rPr>
        <w:t>Technical Requirements</w:t>
      </w:r>
      <w:r w:rsidRPr="00D47AF6">
        <w:rPr>
          <w:rFonts w:ascii="Arial" w:hAnsi="Arial" w:cs="Arial"/>
          <w:lang w:val="en-IN"/>
        </w:rPr>
        <w:t>: These are the specific technological features that IBM must deliver to satisfy customer needs.</w:t>
      </w:r>
    </w:p>
    <w:p w14:paraId="31052E7C" w14:textId="3C6CE98E" w:rsidR="00EC74BB" w:rsidRPr="00D47AF6" w:rsidRDefault="00EC74BB" w:rsidP="00EC74BB">
      <w:pPr>
        <w:pStyle w:val="ListParagraph"/>
        <w:numPr>
          <w:ilvl w:val="0"/>
          <w:numId w:val="8"/>
        </w:numPr>
        <w:rPr>
          <w:rFonts w:ascii="Arial" w:hAnsi="Arial" w:cs="Arial"/>
          <w:lang w:val="en-IN"/>
        </w:rPr>
      </w:pPr>
      <w:r w:rsidRPr="00D47AF6">
        <w:rPr>
          <w:rFonts w:ascii="Arial" w:hAnsi="Arial" w:cs="Arial"/>
          <w:b/>
          <w:bCs/>
          <w:lang w:val="en-IN"/>
        </w:rPr>
        <w:t>Relationship Scores</w:t>
      </w:r>
      <w:r w:rsidRPr="00D47AF6">
        <w:rPr>
          <w:rFonts w:ascii="Arial" w:hAnsi="Arial" w:cs="Arial"/>
          <w:lang w:val="en-IN"/>
        </w:rPr>
        <w:t>: The numbers in the table (9, 6, 3) represent the strength of the relationship between customer needs and technical requirements:</w:t>
      </w:r>
    </w:p>
    <w:p w14:paraId="2ED521AA" w14:textId="77777777" w:rsidR="00EC74BB" w:rsidRPr="00EC74BB" w:rsidRDefault="00EC74BB" w:rsidP="00EC74BB">
      <w:pPr>
        <w:numPr>
          <w:ilvl w:val="0"/>
          <w:numId w:val="8"/>
        </w:numPr>
        <w:rPr>
          <w:rFonts w:ascii="Arial" w:hAnsi="Arial" w:cs="Arial"/>
          <w:lang w:val="en-IN"/>
        </w:rPr>
      </w:pPr>
      <w:r w:rsidRPr="00EC74BB">
        <w:rPr>
          <w:rFonts w:ascii="Arial" w:hAnsi="Arial" w:cs="Arial"/>
          <w:b/>
          <w:bCs/>
          <w:lang w:val="en-IN"/>
        </w:rPr>
        <w:t>9</w:t>
      </w:r>
      <w:r w:rsidRPr="00EC74BB">
        <w:rPr>
          <w:rFonts w:ascii="Arial" w:hAnsi="Arial" w:cs="Arial"/>
          <w:lang w:val="en-IN"/>
        </w:rPr>
        <w:t>: Strong relationship</w:t>
      </w:r>
    </w:p>
    <w:p w14:paraId="41794FB3" w14:textId="77777777" w:rsidR="00EC74BB" w:rsidRPr="00EC74BB" w:rsidRDefault="00EC74BB" w:rsidP="00EC74BB">
      <w:pPr>
        <w:numPr>
          <w:ilvl w:val="0"/>
          <w:numId w:val="8"/>
        </w:numPr>
        <w:rPr>
          <w:rFonts w:ascii="Arial" w:hAnsi="Arial" w:cs="Arial"/>
          <w:lang w:val="en-IN"/>
        </w:rPr>
      </w:pPr>
      <w:r w:rsidRPr="00EC74BB">
        <w:rPr>
          <w:rFonts w:ascii="Arial" w:hAnsi="Arial" w:cs="Arial"/>
          <w:b/>
          <w:bCs/>
          <w:lang w:val="en-IN"/>
        </w:rPr>
        <w:t>6</w:t>
      </w:r>
      <w:r w:rsidRPr="00EC74BB">
        <w:rPr>
          <w:rFonts w:ascii="Arial" w:hAnsi="Arial" w:cs="Arial"/>
          <w:lang w:val="en-IN"/>
        </w:rPr>
        <w:t>: Moderate relationship</w:t>
      </w:r>
    </w:p>
    <w:p w14:paraId="65F350CE" w14:textId="77777777" w:rsidR="00EC74BB" w:rsidRPr="00D47AF6" w:rsidRDefault="00EC74BB" w:rsidP="00EC74BB">
      <w:pPr>
        <w:numPr>
          <w:ilvl w:val="0"/>
          <w:numId w:val="8"/>
        </w:numPr>
        <w:rPr>
          <w:rFonts w:ascii="Arial" w:hAnsi="Arial" w:cs="Arial"/>
          <w:lang w:val="en-IN"/>
        </w:rPr>
      </w:pPr>
      <w:r w:rsidRPr="00EC74BB">
        <w:rPr>
          <w:rFonts w:ascii="Arial" w:hAnsi="Arial" w:cs="Arial"/>
          <w:b/>
          <w:bCs/>
          <w:lang w:val="en-IN"/>
        </w:rPr>
        <w:t>3</w:t>
      </w:r>
      <w:r w:rsidRPr="00EC74BB">
        <w:rPr>
          <w:rFonts w:ascii="Arial" w:hAnsi="Arial" w:cs="Arial"/>
          <w:lang w:val="en-IN"/>
        </w:rPr>
        <w:t>: Weak relationship</w:t>
      </w:r>
    </w:p>
    <w:p w14:paraId="58E4115F" w14:textId="77777777" w:rsidR="00C34CB7" w:rsidRPr="00D47AF6" w:rsidRDefault="00C34CB7" w:rsidP="00C34CB7">
      <w:pPr>
        <w:rPr>
          <w:rFonts w:ascii="Arial" w:hAnsi="Arial" w:cs="Arial"/>
          <w:lang w:val="en-IN"/>
        </w:rPr>
      </w:pPr>
    </w:p>
    <w:p w14:paraId="1C1161C4" w14:textId="77777777" w:rsidR="00067646" w:rsidRPr="00D47AF6" w:rsidRDefault="00067646" w:rsidP="00C34CB7">
      <w:pPr>
        <w:rPr>
          <w:rFonts w:ascii="Arial" w:hAnsi="Arial" w:cs="Arial"/>
          <w:lang w:val="en-IN"/>
        </w:rPr>
      </w:pPr>
    </w:p>
    <w:p w14:paraId="77A51DA0" w14:textId="77777777" w:rsidR="00067646" w:rsidRPr="00D47AF6" w:rsidRDefault="00067646" w:rsidP="00C34CB7">
      <w:pPr>
        <w:rPr>
          <w:rFonts w:ascii="Arial" w:hAnsi="Arial" w:cs="Arial"/>
          <w:lang w:val="en-IN"/>
        </w:rPr>
      </w:pPr>
    </w:p>
    <w:p w14:paraId="6FBC5328" w14:textId="77777777" w:rsidR="00067646" w:rsidRPr="00D47AF6" w:rsidRDefault="00067646" w:rsidP="00C34CB7">
      <w:pPr>
        <w:rPr>
          <w:rFonts w:ascii="Arial" w:hAnsi="Arial" w:cs="Arial"/>
          <w:lang w:val="en-IN"/>
        </w:rPr>
      </w:pPr>
    </w:p>
    <w:p w14:paraId="73E48F3F" w14:textId="77777777" w:rsidR="00067646" w:rsidRPr="00D47AF6" w:rsidRDefault="00067646" w:rsidP="00C34CB7">
      <w:pPr>
        <w:rPr>
          <w:rFonts w:ascii="Arial" w:hAnsi="Arial" w:cs="Arial"/>
          <w:lang w:val="en-IN"/>
        </w:rPr>
      </w:pPr>
    </w:p>
    <w:p w14:paraId="30E85C00" w14:textId="77777777" w:rsidR="00067646" w:rsidRPr="00D47AF6" w:rsidRDefault="00067646" w:rsidP="00C34CB7">
      <w:pPr>
        <w:rPr>
          <w:rFonts w:ascii="Arial" w:hAnsi="Arial" w:cs="Arial"/>
          <w:lang w:val="en-IN"/>
        </w:rPr>
      </w:pPr>
    </w:p>
    <w:p w14:paraId="4548EA42" w14:textId="6FAFB2EB" w:rsidR="0073236E" w:rsidRPr="00D47AF6" w:rsidRDefault="00463E30" w:rsidP="00D47AF6">
      <w:pPr>
        <w:pStyle w:val="Heading2"/>
      </w:pPr>
      <w:bookmarkStart w:id="61" w:name="_Toc175912460"/>
      <w:r>
        <w:lastRenderedPageBreak/>
        <w:t>3.6</w:t>
      </w:r>
      <w:r w:rsidR="0073236E" w:rsidRPr="00D47AF6">
        <w:t>Supply chain network for IBM’s 6G and AI in cloud services</w:t>
      </w:r>
      <w:bookmarkEnd w:id="61"/>
    </w:p>
    <w:p w14:paraId="15945D41" w14:textId="27B84CC6" w:rsidR="0073236E" w:rsidRPr="00D47AF6" w:rsidRDefault="0073236E" w:rsidP="0073236E">
      <w:pPr>
        <w:rPr>
          <w:rFonts w:ascii="Arial" w:hAnsi="Arial" w:cs="Arial"/>
        </w:rPr>
      </w:pPr>
      <w:r w:rsidRPr="00D47AF6">
        <w:rPr>
          <w:rFonts w:ascii="Arial" w:hAnsi="Arial" w:cs="Arial"/>
          <w:noProof/>
        </w:rPr>
        <w:drawing>
          <wp:inline distT="0" distB="0" distL="0" distR="0" wp14:anchorId="64661721" wp14:editId="20E8876A">
            <wp:extent cx="5849166" cy="6477904"/>
            <wp:effectExtent l="0" t="0" r="0" b="0"/>
            <wp:docPr id="1130987427"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87427" name="Picture 6" descr="A table with text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49166" cy="6477904"/>
                    </a:xfrm>
                    <a:prstGeom prst="rect">
                      <a:avLst/>
                    </a:prstGeom>
                  </pic:spPr>
                </pic:pic>
              </a:graphicData>
            </a:graphic>
          </wp:inline>
        </w:drawing>
      </w:r>
    </w:p>
    <w:p w14:paraId="20C12628" w14:textId="77777777" w:rsidR="0073236E" w:rsidRPr="00D47AF6" w:rsidRDefault="0073236E" w:rsidP="00C34CB7">
      <w:pPr>
        <w:rPr>
          <w:rFonts w:ascii="Arial" w:hAnsi="Arial" w:cs="Arial"/>
          <w:lang w:val="en-IN"/>
        </w:rPr>
      </w:pPr>
    </w:p>
    <w:p w14:paraId="6E0833A9" w14:textId="219E5B98" w:rsidR="00067646" w:rsidRPr="00D47AF6" w:rsidRDefault="00463E30" w:rsidP="00D47AF6">
      <w:pPr>
        <w:pStyle w:val="Heading2"/>
      </w:pPr>
      <w:bookmarkStart w:id="62" w:name="_Toc175912461"/>
      <w:r>
        <w:lastRenderedPageBreak/>
        <w:t xml:space="preserve">3.7 </w:t>
      </w:r>
      <w:r w:rsidR="00067646" w:rsidRPr="00D47AF6">
        <w:t>IBM’s 6G and AI services in cloud computing should be positioned in terms of quality, pricing, availability, and easy access:</w:t>
      </w:r>
      <w:bookmarkEnd w:id="62"/>
    </w:p>
    <w:p w14:paraId="6AC6E0E6" w14:textId="04EFCA9A" w:rsidR="00067646" w:rsidRPr="00D47AF6" w:rsidRDefault="00067646" w:rsidP="00C34CB7">
      <w:pPr>
        <w:rPr>
          <w:rFonts w:ascii="Arial" w:hAnsi="Arial" w:cs="Arial"/>
          <w:lang w:val="en-IN"/>
        </w:rPr>
      </w:pPr>
      <w:r w:rsidRPr="00D47AF6">
        <w:rPr>
          <w:rFonts w:ascii="Arial" w:hAnsi="Arial" w:cs="Arial"/>
          <w:noProof/>
          <w:lang w:val="en-IN"/>
        </w:rPr>
        <w:drawing>
          <wp:inline distT="0" distB="0" distL="0" distR="0" wp14:anchorId="7E3C34CF" wp14:editId="0031F841">
            <wp:extent cx="5725324" cy="6296904"/>
            <wp:effectExtent l="0" t="0" r="0" b="0"/>
            <wp:docPr id="554384038" name="Picture 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84038" name="Picture 5" descr="A white sheet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5324" cy="6296904"/>
                    </a:xfrm>
                    <a:prstGeom prst="rect">
                      <a:avLst/>
                    </a:prstGeom>
                  </pic:spPr>
                </pic:pic>
              </a:graphicData>
            </a:graphic>
          </wp:inline>
        </w:drawing>
      </w:r>
    </w:p>
    <w:p w14:paraId="4FD767D0" w14:textId="77777777" w:rsidR="00067646" w:rsidRPr="00D47AF6" w:rsidRDefault="00067646" w:rsidP="00C34CB7">
      <w:pPr>
        <w:rPr>
          <w:rFonts w:ascii="Arial" w:hAnsi="Arial" w:cs="Arial"/>
          <w:lang w:val="en-IN"/>
        </w:rPr>
      </w:pPr>
    </w:p>
    <w:p w14:paraId="141404CF" w14:textId="77777777" w:rsidR="00067646" w:rsidRPr="00D47AF6" w:rsidRDefault="00067646" w:rsidP="00C34CB7">
      <w:pPr>
        <w:rPr>
          <w:rFonts w:ascii="Arial" w:hAnsi="Arial" w:cs="Arial"/>
          <w:lang w:val="en-IN"/>
        </w:rPr>
      </w:pPr>
    </w:p>
    <w:p w14:paraId="57EFB608" w14:textId="77777777" w:rsidR="00C34CB7" w:rsidRPr="00D47AF6" w:rsidRDefault="00C34CB7" w:rsidP="00C34CB7">
      <w:pPr>
        <w:rPr>
          <w:rFonts w:ascii="Arial" w:hAnsi="Arial" w:cs="Arial"/>
          <w:lang w:val="en-IN"/>
        </w:rPr>
      </w:pPr>
    </w:p>
    <w:p w14:paraId="77007CA8" w14:textId="2CCF963B" w:rsidR="00F82055" w:rsidRPr="00D47AF6" w:rsidRDefault="00463E30" w:rsidP="00D47AF6">
      <w:pPr>
        <w:pStyle w:val="Heading2"/>
        <w:rPr>
          <w:lang w:val="en-IN"/>
        </w:rPr>
      </w:pPr>
      <w:bookmarkStart w:id="63" w:name="_Toc175912462"/>
      <w:r>
        <w:rPr>
          <w:lang w:val="en-IN"/>
        </w:rPr>
        <w:lastRenderedPageBreak/>
        <w:t xml:space="preserve">3.8 </w:t>
      </w:r>
      <w:r w:rsidR="00C34CB7" w:rsidRPr="00D47AF6">
        <w:rPr>
          <w:lang w:val="en-IN"/>
        </w:rPr>
        <w:t>PORT</w:t>
      </w:r>
      <w:r>
        <w:rPr>
          <w:lang w:val="en-IN"/>
        </w:rPr>
        <w:t>RE</w:t>
      </w:r>
      <w:r w:rsidR="00C34CB7" w:rsidRPr="00D47AF6">
        <w:rPr>
          <w:lang w:val="en-IN"/>
        </w:rPr>
        <w:t>RS Model</w:t>
      </w:r>
      <w:bookmarkEnd w:id="63"/>
    </w:p>
    <w:p w14:paraId="1DF6DC0C" w14:textId="30D76E6F" w:rsidR="00F82055" w:rsidRPr="00D47AF6" w:rsidRDefault="00F82055" w:rsidP="00C34CB7">
      <w:pPr>
        <w:rPr>
          <w:rFonts w:ascii="Arial" w:hAnsi="Arial" w:cs="Arial"/>
          <w:lang w:val="en-IN"/>
        </w:rPr>
      </w:pPr>
      <w:r w:rsidRPr="00D47AF6">
        <w:rPr>
          <w:rFonts w:ascii="Arial" w:hAnsi="Arial" w:cs="Arial"/>
          <w:noProof/>
          <w:lang w:val="en-IN"/>
        </w:rPr>
        <w:drawing>
          <wp:inline distT="0" distB="0" distL="0" distR="0" wp14:anchorId="53B45949" wp14:editId="582CEB6A">
            <wp:extent cx="6515735" cy="3387256"/>
            <wp:effectExtent l="0" t="0" r="0" b="0"/>
            <wp:docPr id="451088579" name="Picture 1" descr="A close-up of a list of ser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8579" name="Picture 1" descr="A close-up of a list of services&#10;&#10;Description automatically generated"/>
                    <pic:cNvPicPr/>
                  </pic:nvPicPr>
                  <pic:blipFill>
                    <a:blip r:embed="rId21"/>
                    <a:stretch>
                      <a:fillRect/>
                    </a:stretch>
                  </pic:blipFill>
                  <pic:spPr>
                    <a:xfrm>
                      <a:off x="0" y="0"/>
                      <a:ext cx="6604315" cy="3433305"/>
                    </a:xfrm>
                    <a:prstGeom prst="rect">
                      <a:avLst/>
                    </a:prstGeom>
                  </pic:spPr>
                </pic:pic>
              </a:graphicData>
            </a:graphic>
          </wp:inline>
        </w:drawing>
      </w:r>
    </w:p>
    <w:p w14:paraId="013DEE6A" w14:textId="27C0F78F" w:rsidR="008D4CE3" w:rsidRPr="00D47AF6" w:rsidRDefault="00C34CB7" w:rsidP="008D4CE3">
      <w:pPr>
        <w:rPr>
          <w:rFonts w:ascii="Arial" w:hAnsi="Arial" w:cs="Arial"/>
          <w:lang w:val="en-IN"/>
        </w:rPr>
      </w:pPr>
      <w:r w:rsidRPr="00D47AF6">
        <w:rPr>
          <w:rFonts w:ascii="Arial" w:hAnsi="Arial" w:cs="Arial"/>
          <w:lang w:val="en-IN"/>
        </w:rPr>
        <w:br/>
      </w:r>
      <w:r w:rsidR="008D4CE3" w:rsidRPr="00D47AF6">
        <w:rPr>
          <w:rFonts w:ascii="Arial" w:hAnsi="Arial" w:cs="Arial"/>
          <w:lang w:val="en-IN"/>
        </w:rPr>
        <w:t>The model is divided into two primary activities: Support Activities and Primary Activities, each contributing to the firm’s overall value addition. Here's an explication of each component in the context of IBM's 6G and AI initiatives:</w:t>
      </w:r>
      <w:r w:rsidR="008D4CE3" w:rsidRPr="00D47AF6">
        <w:rPr>
          <w:rFonts w:ascii="Arial" w:hAnsi="Arial" w:cs="Arial"/>
          <w:lang w:val="en-IN"/>
        </w:rPr>
        <w:br/>
      </w:r>
      <w:r w:rsidR="008D4CE3" w:rsidRPr="00D47AF6">
        <w:rPr>
          <w:rFonts w:ascii="Arial" w:hAnsi="Arial" w:cs="Arial"/>
          <w:lang w:val="en-IN"/>
        </w:rPr>
        <w:br/>
      </w:r>
      <w:r w:rsidR="008D4CE3" w:rsidRPr="00D47AF6">
        <w:rPr>
          <w:rStyle w:val="Heading2Char"/>
          <w:rFonts w:ascii="Arial" w:hAnsi="Arial" w:cs="Arial"/>
          <w:sz w:val="22"/>
          <w:szCs w:val="22"/>
          <w:lang w:val="en-IN"/>
        </w:rPr>
        <w:t>Support Activities Administration and Management</w:t>
      </w:r>
      <w:r w:rsidR="008D4CE3" w:rsidRPr="00D47AF6">
        <w:rPr>
          <w:rFonts w:ascii="Arial" w:hAnsi="Arial" w:cs="Arial"/>
          <w:lang w:val="en-IN"/>
        </w:rPr>
        <w:br/>
      </w:r>
      <w:r w:rsidR="008D4CE3" w:rsidRPr="00D47AF6">
        <w:rPr>
          <w:rFonts w:ascii="Arial" w:hAnsi="Arial" w:cs="Arial"/>
          <w:lang w:val="en-IN"/>
        </w:rPr>
        <w:br/>
        <w:t>Activities: This includes legal, accounting, finance, and AI-driven decision systems.</w:t>
      </w:r>
      <w:r w:rsidR="008D4CE3" w:rsidRPr="00D47AF6">
        <w:rPr>
          <w:rFonts w:ascii="Arial" w:hAnsi="Arial" w:cs="Arial"/>
          <w:lang w:val="en-IN"/>
        </w:rPr>
        <w:br/>
        <w:t>Explanation: IBM leverages AI-based decision-making tools to enhance the efficacy of its administrative processes. These tools enable for more accurate financial forecasting, compliance with legal standards, and streamlined management decisions, contributing to overall strategic efficiency.</w:t>
      </w:r>
      <w:r w:rsidR="00463E30">
        <w:rPr>
          <w:rFonts w:ascii="Arial" w:hAnsi="Arial" w:cs="Arial"/>
          <w:lang w:val="en-IN"/>
        </w:rPr>
        <w:t>[26]</w:t>
      </w:r>
    </w:p>
    <w:p w14:paraId="00FD8878" w14:textId="6C6264D8" w:rsidR="00463E30" w:rsidRPr="00D47AF6" w:rsidRDefault="008D4CE3" w:rsidP="00463E30">
      <w:pPr>
        <w:rPr>
          <w:rFonts w:ascii="Arial" w:hAnsi="Arial" w:cs="Arial"/>
          <w:lang w:val="en-IN"/>
        </w:rPr>
      </w:pPr>
      <w:r w:rsidRPr="00D47AF6">
        <w:rPr>
          <w:rFonts w:ascii="Arial" w:hAnsi="Arial" w:cs="Arial"/>
          <w:lang w:val="en-IN"/>
        </w:rPr>
        <w:br/>
      </w:r>
      <w:bookmarkStart w:id="64" w:name="_Toc175912463"/>
      <w:r w:rsidRPr="00D47AF6">
        <w:rPr>
          <w:rStyle w:val="Heading2Char"/>
          <w:rFonts w:ascii="Arial" w:hAnsi="Arial" w:cs="Arial"/>
          <w:sz w:val="22"/>
          <w:szCs w:val="22"/>
          <w:lang w:val="en-IN"/>
        </w:rPr>
        <w:t>Human Resource Management</w:t>
      </w:r>
      <w:bookmarkEnd w:id="64"/>
      <w:r w:rsidRPr="00D47AF6">
        <w:rPr>
          <w:rStyle w:val="Heading2Char"/>
          <w:rFonts w:ascii="Arial" w:hAnsi="Arial" w:cs="Arial"/>
          <w:sz w:val="22"/>
          <w:szCs w:val="22"/>
          <w:lang w:val="en-IN"/>
        </w:rPr>
        <w:br/>
      </w:r>
      <w:r w:rsidRPr="00D47AF6">
        <w:rPr>
          <w:rFonts w:ascii="Arial" w:hAnsi="Arial" w:cs="Arial"/>
          <w:lang w:val="en-IN"/>
        </w:rPr>
        <w:br/>
        <w:t>Activities: Recruitment, training, and AI-enhanced workforce planning systems.</w:t>
      </w:r>
      <w:r w:rsidRPr="00D47AF6">
        <w:rPr>
          <w:rFonts w:ascii="Arial" w:hAnsi="Arial" w:cs="Arial"/>
          <w:lang w:val="en-IN"/>
        </w:rPr>
        <w:br/>
        <w:t xml:space="preserve">Explanation: AI-driven talent analytics and planning enable IBM to recruit and retain top talent more effectively. AI tools </w:t>
      </w:r>
      <w:proofErr w:type="spellStart"/>
      <w:r w:rsidRPr="00D47AF6">
        <w:rPr>
          <w:rFonts w:ascii="Arial" w:hAnsi="Arial" w:cs="Arial"/>
          <w:lang w:val="en-IN"/>
        </w:rPr>
        <w:t>analyze</w:t>
      </w:r>
      <w:proofErr w:type="spellEnd"/>
      <w:r w:rsidRPr="00D47AF6">
        <w:rPr>
          <w:rFonts w:ascii="Arial" w:hAnsi="Arial" w:cs="Arial"/>
          <w:lang w:val="en-IN"/>
        </w:rPr>
        <w:t xml:space="preserve"> data to identify skill gaps, forecast workforce requirements, and optimize training programs, ensuring that IBM has the human resources necessary to maintain its leadership in 6G and AI technologies.</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6F43F4D0" w14:textId="19690145" w:rsidR="00506773" w:rsidRPr="00D47AF6" w:rsidRDefault="00506773" w:rsidP="008D4CE3">
      <w:pPr>
        <w:rPr>
          <w:rFonts w:ascii="Arial" w:hAnsi="Arial" w:cs="Arial"/>
          <w:lang w:val="en-IN"/>
        </w:rPr>
      </w:pPr>
    </w:p>
    <w:p w14:paraId="15C3A154" w14:textId="590D802B" w:rsidR="00463E30" w:rsidRPr="00D47AF6" w:rsidRDefault="008D4CE3" w:rsidP="00463E30">
      <w:pPr>
        <w:rPr>
          <w:rFonts w:ascii="Arial" w:hAnsi="Arial" w:cs="Arial"/>
          <w:lang w:val="en-IN"/>
        </w:rPr>
      </w:pPr>
      <w:r w:rsidRPr="00D47AF6">
        <w:rPr>
          <w:rStyle w:val="Heading2Char"/>
          <w:rFonts w:ascii="Arial" w:hAnsi="Arial" w:cs="Arial"/>
          <w:sz w:val="22"/>
          <w:szCs w:val="22"/>
          <w:lang w:val="en-IN"/>
        </w:rPr>
        <w:lastRenderedPageBreak/>
        <w:br/>
      </w:r>
      <w:bookmarkStart w:id="65" w:name="_Toc175912464"/>
      <w:r w:rsidRPr="00D47AF6">
        <w:rPr>
          <w:rStyle w:val="Heading2Char"/>
          <w:rFonts w:ascii="Arial" w:hAnsi="Arial" w:cs="Arial"/>
          <w:sz w:val="22"/>
          <w:szCs w:val="22"/>
          <w:lang w:val="en-IN"/>
        </w:rPr>
        <w:t>Product and Technology Development</w:t>
      </w:r>
      <w:bookmarkEnd w:id="65"/>
      <w:r w:rsidRPr="00D47AF6">
        <w:rPr>
          <w:rFonts w:ascii="Arial" w:hAnsi="Arial" w:cs="Arial"/>
          <w:lang w:val="en-IN"/>
        </w:rPr>
        <w:br/>
      </w:r>
      <w:r w:rsidRPr="00D47AF6">
        <w:rPr>
          <w:rFonts w:ascii="Arial" w:hAnsi="Arial" w:cs="Arial"/>
          <w:lang w:val="en-IN"/>
        </w:rPr>
        <w:br/>
        <w:t>Activities: Product and process design, AI and 6G co-design systems.</w:t>
      </w:r>
      <w:r w:rsidRPr="00D47AF6">
        <w:rPr>
          <w:rFonts w:ascii="Arial" w:hAnsi="Arial" w:cs="Arial"/>
          <w:lang w:val="en-IN"/>
        </w:rPr>
        <w:br/>
        <w:t>Explanation: IBM incorporates 6G technology with AI-powered R&amp;D to innovate and develop new products. This integration accelerates the development process, allowing IBM to bring cutting-edge solutions to market quicker while maintaining high standards of quality and innovation.</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2D249397" w14:textId="0D10D023" w:rsidR="00506773" w:rsidRPr="00D47AF6" w:rsidRDefault="00506773" w:rsidP="008D4CE3">
      <w:pPr>
        <w:rPr>
          <w:rFonts w:ascii="Arial" w:hAnsi="Arial" w:cs="Arial"/>
          <w:lang w:val="en-IN"/>
        </w:rPr>
      </w:pPr>
    </w:p>
    <w:p w14:paraId="75FAC6F6" w14:textId="076C587C" w:rsidR="00463E30" w:rsidRPr="00D47AF6" w:rsidRDefault="008D4CE3" w:rsidP="00463E30">
      <w:pPr>
        <w:rPr>
          <w:rFonts w:ascii="Arial" w:hAnsi="Arial" w:cs="Arial"/>
          <w:lang w:val="en-IN"/>
        </w:rPr>
      </w:pPr>
      <w:r w:rsidRPr="00D47AF6">
        <w:rPr>
          <w:rFonts w:ascii="Arial" w:hAnsi="Arial" w:cs="Arial"/>
          <w:lang w:val="en-IN"/>
        </w:rPr>
        <w:br/>
      </w:r>
      <w:bookmarkStart w:id="66" w:name="_Toc175912465"/>
      <w:r w:rsidRPr="00D47AF6">
        <w:rPr>
          <w:rStyle w:val="Heading2Char"/>
          <w:rFonts w:ascii="Arial" w:hAnsi="Arial" w:cs="Arial"/>
          <w:sz w:val="22"/>
          <w:szCs w:val="22"/>
          <w:lang w:val="en-IN"/>
        </w:rPr>
        <w:t>Procurement</w:t>
      </w:r>
      <w:bookmarkEnd w:id="66"/>
      <w:r w:rsidRPr="00D47AF6">
        <w:rPr>
          <w:rFonts w:ascii="Arial" w:hAnsi="Arial" w:cs="Arial"/>
          <w:lang w:val="en-IN"/>
        </w:rPr>
        <w:br/>
      </w:r>
      <w:r w:rsidRPr="00D47AF6">
        <w:rPr>
          <w:rFonts w:ascii="Arial" w:hAnsi="Arial" w:cs="Arial"/>
          <w:lang w:val="en-IN"/>
        </w:rPr>
        <w:br/>
        <w:t>Activities: Supplier management, AI-powered procurement platforms.</w:t>
      </w:r>
      <w:r w:rsidRPr="00D47AF6">
        <w:rPr>
          <w:rFonts w:ascii="Arial" w:hAnsi="Arial" w:cs="Arial"/>
          <w:lang w:val="en-IN"/>
        </w:rPr>
        <w:br/>
        <w:t xml:space="preserve">Explanation: IBM employs blockchain technology for procurement and AI for forecasting, which enhances supplier management. This ensures a reliable supply chain, reduces costs, and improves procurement efficiency by predicting market trends and optimizing supplier </w:t>
      </w:r>
      <w:proofErr w:type="gramStart"/>
      <w:r w:rsidRPr="00D47AF6">
        <w:rPr>
          <w:rFonts w:ascii="Arial" w:hAnsi="Arial" w:cs="Arial"/>
          <w:lang w:val="en-IN"/>
        </w:rPr>
        <w:t>relationships.</w:t>
      </w:r>
      <w:r w:rsidR="00463E30" w:rsidRPr="00D47AF6">
        <w:rPr>
          <w:rFonts w:ascii="Arial" w:hAnsi="Arial" w:cs="Arial"/>
          <w:lang w:val="en-IN"/>
        </w:rPr>
        <w:t>.</w:t>
      </w:r>
      <w:proofErr w:type="gramEnd"/>
      <w:r w:rsidR="00463E30">
        <w:rPr>
          <w:rFonts w:ascii="Arial" w:hAnsi="Arial" w:cs="Arial"/>
          <w:lang w:val="en-IN"/>
        </w:rPr>
        <w:t>[26]</w:t>
      </w:r>
    </w:p>
    <w:p w14:paraId="7B5FDB08" w14:textId="30AFC74D" w:rsidR="00506773" w:rsidRPr="00D47AF6" w:rsidRDefault="00506773" w:rsidP="008D4CE3">
      <w:pPr>
        <w:rPr>
          <w:rFonts w:ascii="Arial" w:hAnsi="Arial" w:cs="Arial"/>
          <w:lang w:val="en-IN"/>
        </w:rPr>
      </w:pPr>
    </w:p>
    <w:p w14:paraId="6FF3F87A" w14:textId="77777777" w:rsidR="00506773" w:rsidRPr="00D47AF6" w:rsidRDefault="008D4CE3" w:rsidP="008D4CE3">
      <w:pPr>
        <w:rPr>
          <w:rStyle w:val="Heading2Char"/>
          <w:rFonts w:ascii="Arial" w:hAnsi="Arial" w:cs="Arial"/>
          <w:sz w:val="22"/>
          <w:szCs w:val="22"/>
          <w:lang w:val="en-IN"/>
        </w:rPr>
      </w:pPr>
      <w:r w:rsidRPr="00D47AF6">
        <w:rPr>
          <w:rFonts w:ascii="Arial" w:hAnsi="Arial" w:cs="Arial"/>
          <w:lang w:val="en-IN"/>
        </w:rPr>
        <w:br/>
      </w:r>
      <w:bookmarkStart w:id="67" w:name="_Toc175912466"/>
      <w:r w:rsidRPr="00D47AF6">
        <w:rPr>
          <w:rStyle w:val="Heading2Char"/>
          <w:rFonts w:ascii="Arial" w:hAnsi="Arial" w:cs="Arial"/>
          <w:sz w:val="22"/>
          <w:szCs w:val="22"/>
          <w:lang w:val="en-IN"/>
        </w:rPr>
        <w:t>Primary Activities</w:t>
      </w:r>
      <w:r w:rsidR="00506773" w:rsidRPr="00D47AF6">
        <w:rPr>
          <w:rStyle w:val="Heading2Char"/>
          <w:rFonts w:ascii="Arial" w:hAnsi="Arial" w:cs="Arial"/>
          <w:sz w:val="22"/>
          <w:szCs w:val="22"/>
          <w:lang w:val="en-IN"/>
        </w:rPr>
        <w:t>:</w:t>
      </w:r>
      <w:bookmarkEnd w:id="67"/>
    </w:p>
    <w:p w14:paraId="628B3DAC" w14:textId="67536C3D" w:rsidR="00463E30" w:rsidRPr="00D47AF6" w:rsidRDefault="008D4CE3" w:rsidP="00463E30">
      <w:pPr>
        <w:rPr>
          <w:rFonts w:ascii="Arial" w:hAnsi="Arial" w:cs="Arial"/>
          <w:lang w:val="en-IN"/>
        </w:rPr>
      </w:pPr>
      <w:r w:rsidRPr="00D47AF6">
        <w:rPr>
          <w:rFonts w:ascii="Arial" w:hAnsi="Arial" w:cs="Arial"/>
          <w:lang w:val="en-IN"/>
        </w:rPr>
        <w:br/>
      </w:r>
      <w:bookmarkStart w:id="68" w:name="_Toc175912467"/>
      <w:r w:rsidRPr="00D47AF6">
        <w:rPr>
          <w:rStyle w:val="Heading2Char"/>
          <w:rFonts w:ascii="Arial" w:hAnsi="Arial" w:cs="Arial"/>
          <w:sz w:val="22"/>
          <w:szCs w:val="22"/>
          <w:lang w:val="en-IN"/>
        </w:rPr>
        <w:t>Inbound Logistics</w:t>
      </w:r>
      <w:bookmarkEnd w:id="68"/>
      <w:r w:rsidRPr="00D47AF6">
        <w:rPr>
          <w:rFonts w:ascii="Arial" w:hAnsi="Arial" w:cs="Arial"/>
          <w:lang w:val="en-IN"/>
        </w:rPr>
        <w:br/>
      </w:r>
      <w:r w:rsidRPr="00D47AF6">
        <w:rPr>
          <w:rFonts w:ascii="Arial" w:hAnsi="Arial" w:cs="Arial"/>
          <w:lang w:val="en-IN"/>
        </w:rPr>
        <w:br/>
        <w:t>Activities: Quality control, receiving, automated logistics system.</w:t>
      </w:r>
      <w:r w:rsidRPr="00D47AF6">
        <w:rPr>
          <w:rFonts w:ascii="Arial" w:hAnsi="Arial" w:cs="Arial"/>
          <w:lang w:val="en-IN"/>
        </w:rPr>
        <w:br/>
        <w:t>Explanation: IBM’s use of automated warehousing and quality control systems ensures that all inbound materials and components satisfy stringent quality standards. This automation enhances the speed and accuracy of inventory management, critical for maintaining the integrity of IBM’s 6G and AI products.</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4EA62D98" w14:textId="12C9EB45" w:rsidR="00506773" w:rsidRPr="00D47AF6" w:rsidRDefault="00506773" w:rsidP="008D4CE3">
      <w:pPr>
        <w:rPr>
          <w:rFonts w:ascii="Arial" w:hAnsi="Arial" w:cs="Arial"/>
          <w:lang w:val="en-IN"/>
        </w:rPr>
      </w:pPr>
    </w:p>
    <w:p w14:paraId="066C4684" w14:textId="7D8F2A9C" w:rsidR="00463E30" w:rsidRPr="00D47AF6" w:rsidRDefault="008D4CE3" w:rsidP="00463E30">
      <w:pPr>
        <w:rPr>
          <w:rFonts w:ascii="Arial" w:hAnsi="Arial" w:cs="Arial"/>
          <w:lang w:val="en-IN"/>
        </w:rPr>
      </w:pPr>
      <w:r w:rsidRPr="00D47AF6">
        <w:rPr>
          <w:rFonts w:ascii="Arial" w:hAnsi="Arial" w:cs="Arial"/>
          <w:lang w:val="en-IN"/>
        </w:rPr>
        <w:br/>
      </w:r>
      <w:r w:rsidR="00506773" w:rsidRPr="00D47AF6">
        <w:rPr>
          <w:rFonts w:ascii="Arial" w:hAnsi="Arial" w:cs="Arial"/>
          <w:lang w:val="en-IN"/>
        </w:rPr>
        <w:br/>
      </w:r>
      <w:bookmarkStart w:id="69" w:name="_Toc175912468"/>
      <w:r w:rsidRPr="00D47AF6">
        <w:rPr>
          <w:rStyle w:val="Heading2Char"/>
          <w:rFonts w:ascii="Arial" w:hAnsi="Arial" w:cs="Arial"/>
          <w:sz w:val="22"/>
          <w:szCs w:val="22"/>
          <w:lang w:val="en-IN"/>
        </w:rPr>
        <w:t>Operations</w:t>
      </w:r>
      <w:bookmarkEnd w:id="69"/>
      <w:r w:rsidRPr="00D47AF6">
        <w:rPr>
          <w:rFonts w:ascii="Arial" w:hAnsi="Arial" w:cs="Arial"/>
          <w:lang w:val="en-IN"/>
        </w:rPr>
        <w:br/>
        <w:t>Activities: Manufacturing, AI-driven cloud service automation.</w:t>
      </w:r>
      <w:r w:rsidRPr="00D47AF6">
        <w:rPr>
          <w:rFonts w:ascii="Arial" w:hAnsi="Arial" w:cs="Arial"/>
          <w:lang w:val="en-IN"/>
        </w:rPr>
        <w:br/>
        <w:t>Explanation: In operations, AI-driven automation plays a significant role in streamlining the production process. This not only reduces operational costs but also increases the speed and precision of manufacturing cloud services, which is crucial for keeping up with the rapid tempo of technological advancements in 6G and AI.</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4FDBFF3A" w14:textId="02D9EE14" w:rsidR="00506773" w:rsidRPr="00D47AF6" w:rsidRDefault="00506773" w:rsidP="008D4CE3">
      <w:pPr>
        <w:rPr>
          <w:rFonts w:ascii="Arial" w:hAnsi="Arial" w:cs="Arial"/>
          <w:lang w:val="en-IN"/>
        </w:rPr>
      </w:pPr>
    </w:p>
    <w:p w14:paraId="7862AF76" w14:textId="744DC4C0" w:rsidR="00463E30" w:rsidRPr="00D47AF6" w:rsidRDefault="008D4CE3" w:rsidP="00463E30">
      <w:pPr>
        <w:rPr>
          <w:rFonts w:ascii="Arial" w:hAnsi="Arial" w:cs="Arial"/>
          <w:lang w:val="en-IN"/>
        </w:rPr>
      </w:pPr>
      <w:r w:rsidRPr="00D47AF6">
        <w:rPr>
          <w:rFonts w:ascii="Arial" w:hAnsi="Arial" w:cs="Arial"/>
          <w:lang w:val="en-IN"/>
        </w:rPr>
        <w:lastRenderedPageBreak/>
        <w:br/>
      </w:r>
      <w:bookmarkStart w:id="70" w:name="_Toc175912469"/>
      <w:r w:rsidRPr="00D47AF6">
        <w:rPr>
          <w:rStyle w:val="Heading2Char"/>
          <w:rFonts w:ascii="Arial" w:hAnsi="Arial" w:cs="Arial"/>
          <w:sz w:val="22"/>
          <w:szCs w:val="22"/>
          <w:lang w:val="en-IN"/>
        </w:rPr>
        <w:t>Outbound Logistics</w:t>
      </w:r>
      <w:bookmarkEnd w:id="70"/>
      <w:r w:rsidRPr="00D47AF6">
        <w:rPr>
          <w:rFonts w:ascii="Arial" w:hAnsi="Arial" w:cs="Arial"/>
          <w:lang w:val="en-IN"/>
        </w:rPr>
        <w:br/>
      </w:r>
      <w:r w:rsidRPr="00D47AF6">
        <w:rPr>
          <w:rFonts w:ascii="Arial" w:hAnsi="Arial" w:cs="Arial"/>
          <w:lang w:val="en-IN"/>
        </w:rPr>
        <w:br/>
        <w:t>Activities: AI-enabled delivery of cloud services.</w:t>
      </w:r>
      <w:r w:rsidRPr="00D47AF6">
        <w:rPr>
          <w:rFonts w:ascii="Arial" w:hAnsi="Arial" w:cs="Arial"/>
          <w:lang w:val="en-IN"/>
        </w:rPr>
        <w:br/>
        <w:t>Explanation: The deployment and delivery of IBM’s cloud services are optimized using AI, ensuring that customers receive high-quality, reliable services in a timely manner. This also permits IBM to better manage its resources and predict customer demand.</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07B9367D" w14:textId="7CF23E52" w:rsidR="00506773" w:rsidRPr="00D47AF6" w:rsidRDefault="00506773" w:rsidP="008D4CE3">
      <w:pPr>
        <w:rPr>
          <w:rFonts w:ascii="Arial" w:hAnsi="Arial" w:cs="Arial"/>
          <w:lang w:val="en-IN"/>
        </w:rPr>
      </w:pPr>
    </w:p>
    <w:p w14:paraId="6681E86B" w14:textId="3C1D06E8" w:rsidR="00463E30" w:rsidRPr="00D47AF6" w:rsidRDefault="008D4CE3" w:rsidP="00463E30">
      <w:pPr>
        <w:rPr>
          <w:rFonts w:ascii="Arial" w:hAnsi="Arial" w:cs="Arial"/>
          <w:lang w:val="en-IN"/>
        </w:rPr>
      </w:pPr>
      <w:r w:rsidRPr="00D47AF6">
        <w:rPr>
          <w:rFonts w:ascii="Arial" w:hAnsi="Arial" w:cs="Arial"/>
          <w:lang w:val="en-IN"/>
        </w:rPr>
        <w:br/>
      </w:r>
      <w:bookmarkStart w:id="71" w:name="_Toc175912470"/>
      <w:r w:rsidRPr="00D47AF6">
        <w:rPr>
          <w:rStyle w:val="Heading2Char"/>
          <w:rFonts w:ascii="Arial" w:hAnsi="Arial" w:cs="Arial"/>
          <w:sz w:val="22"/>
          <w:szCs w:val="22"/>
          <w:lang w:val="en-IN"/>
        </w:rPr>
        <w:t>Marketing and Sales</w:t>
      </w:r>
      <w:bookmarkEnd w:id="71"/>
      <w:r w:rsidRPr="00D47AF6">
        <w:rPr>
          <w:rFonts w:ascii="Arial" w:hAnsi="Arial" w:cs="Arial"/>
          <w:lang w:val="en-IN"/>
        </w:rPr>
        <w:br/>
      </w:r>
      <w:r w:rsidRPr="00D47AF6">
        <w:rPr>
          <w:rFonts w:ascii="Arial" w:hAnsi="Arial" w:cs="Arial"/>
          <w:lang w:val="en-IN"/>
        </w:rPr>
        <w:br/>
        <w:t>Activities: AI-enhanced CRM, targeted marketing.</w:t>
      </w:r>
      <w:r w:rsidRPr="00D47AF6">
        <w:rPr>
          <w:rFonts w:ascii="Arial" w:hAnsi="Arial" w:cs="Arial"/>
          <w:lang w:val="en-IN"/>
        </w:rPr>
        <w:br/>
        <w:t>Explanation: IBM leverages AI-enhanced customer relationship management (CRM) tools and targeted marketing strategies to identify customer requirements and tailor its offerings accordingly. This increases customer satisfaction and promotes sales by ensuring that marketing efforts are both efficient and effective.</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1FCB6ADD" w14:textId="20BE35A7" w:rsidR="00506773" w:rsidRPr="00D47AF6" w:rsidRDefault="00506773" w:rsidP="008D4CE3">
      <w:pPr>
        <w:rPr>
          <w:rFonts w:ascii="Arial" w:hAnsi="Arial" w:cs="Arial"/>
          <w:lang w:val="en-IN"/>
        </w:rPr>
      </w:pPr>
    </w:p>
    <w:p w14:paraId="28C9FEC3" w14:textId="5CCD4FD6" w:rsidR="00463E30" w:rsidRPr="00D47AF6" w:rsidRDefault="008D4CE3" w:rsidP="00463E30">
      <w:pPr>
        <w:rPr>
          <w:rFonts w:ascii="Arial" w:hAnsi="Arial" w:cs="Arial"/>
          <w:lang w:val="en-IN"/>
        </w:rPr>
      </w:pPr>
      <w:r w:rsidRPr="00D47AF6">
        <w:rPr>
          <w:rFonts w:ascii="Arial" w:hAnsi="Arial" w:cs="Arial"/>
          <w:lang w:val="en-IN"/>
        </w:rPr>
        <w:br/>
      </w:r>
      <w:bookmarkStart w:id="72" w:name="_Toc175912471"/>
      <w:r w:rsidRPr="00D47AF6">
        <w:rPr>
          <w:rStyle w:val="Heading2Char"/>
          <w:rFonts w:ascii="Arial" w:hAnsi="Arial" w:cs="Arial"/>
          <w:sz w:val="22"/>
          <w:szCs w:val="22"/>
          <w:lang w:val="en-IN"/>
        </w:rPr>
        <w:t>Customer Service</w:t>
      </w:r>
      <w:bookmarkEnd w:id="72"/>
      <w:r w:rsidRPr="00D47AF6">
        <w:rPr>
          <w:rFonts w:ascii="Arial" w:hAnsi="Arial" w:cs="Arial"/>
          <w:lang w:val="en-IN"/>
        </w:rPr>
        <w:br/>
      </w:r>
      <w:r w:rsidRPr="00D47AF6">
        <w:rPr>
          <w:rFonts w:ascii="Arial" w:hAnsi="Arial" w:cs="Arial"/>
          <w:lang w:val="en-IN"/>
        </w:rPr>
        <w:br/>
        <w:t>Activities: AI-based customer support, maintenance.</w:t>
      </w:r>
      <w:r w:rsidRPr="00D47AF6">
        <w:rPr>
          <w:rFonts w:ascii="Arial" w:hAnsi="Arial" w:cs="Arial"/>
          <w:lang w:val="en-IN"/>
        </w:rPr>
        <w:br/>
        <w:t>Explanation: AI-based customer support systems enable IBM to provide high-quality, personalized service at scale. These systems can quickly resolve customer inquiries and forecast maintenance needs, reducing downtime and enhancing the overall customer experience.</w:t>
      </w:r>
      <w:r w:rsidRPr="00D47AF6">
        <w:rPr>
          <w:rFonts w:ascii="Arial" w:hAnsi="Arial" w:cs="Arial"/>
          <w:lang w:val="en-IN"/>
        </w:rPr>
        <w:br/>
        <w:t>Overall Impact on Firm Value</w:t>
      </w:r>
      <w:r w:rsidRPr="00D47AF6">
        <w:rPr>
          <w:rFonts w:ascii="Arial" w:hAnsi="Arial" w:cs="Arial"/>
          <w:lang w:val="en-IN"/>
        </w:rPr>
        <w:br/>
      </w:r>
      <w:proofErr w:type="spellStart"/>
      <w:r w:rsidRPr="00D47AF6">
        <w:rPr>
          <w:rFonts w:ascii="Arial" w:hAnsi="Arial" w:cs="Arial"/>
          <w:lang w:val="en-IN"/>
        </w:rPr>
        <w:t>Value</w:t>
      </w:r>
      <w:proofErr w:type="spellEnd"/>
      <w:r w:rsidRPr="00D47AF6">
        <w:rPr>
          <w:rFonts w:ascii="Arial" w:hAnsi="Arial" w:cs="Arial"/>
          <w:lang w:val="en-IN"/>
        </w:rPr>
        <w:t xml:space="preserve"> Addition: Each of these activities, whether support or primary, contributes to the overall value IBM offers to its consumers. By integrating AI and 6G technologies across its value chain, IBM not only enhances efficiency and reduces costs but also positions itself as a leader in innovation, offering cutting-edge solutions that are responsive to market requirements.</w:t>
      </w:r>
      <w:r w:rsidRPr="00D47AF6">
        <w:rPr>
          <w:rFonts w:ascii="Arial" w:hAnsi="Arial" w:cs="Arial"/>
          <w:lang w:val="en-IN"/>
        </w:rPr>
        <w:br/>
        <w:t>Strategic Advantage: The use of AI and 6G in both support and primary activities ensures that IBM remains competitive in the constantly evolving tech industry. This strategic advantage enables IBM to deliver superior products and services while maintaining flexibility and scalability to meet future demands.</w:t>
      </w:r>
      <w:r w:rsidR="00463E30" w:rsidRPr="00463E30">
        <w:rPr>
          <w:rFonts w:ascii="Arial" w:hAnsi="Arial" w:cs="Arial"/>
          <w:lang w:val="en-IN"/>
        </w:rPr>
        <w:t xml:space="preserve"> </w:t>
      </w:r>
      <w:r w:rsidR="00463E30" w:rsidRPr="00D47AF6">
        <w:rPr>
          <w:rFonts w:ascii="Arial" w:hAnsi="Arial" w:cs="Arial"/>
          <w:lang w:val="en-IN"/>
        </w:rPr>
        <w:t>.</w:t>
      </w:r>
      <w:r w:rsidR="00463E30">
        <w:rPr>
          <w:rFonts w:ascii="Arial" w:hAnsi="Arial" w:cs="Arial"/>
          <w:lang w:val="en-IN"/>
        </w:rPr>
        <w:t>[26]</w:t>
      </w:r>
    </w:p>
    <w:p w14:paraId="577C8692" w14:textId="683F3B28" w:rsidR="00C34CB7" w:rsidRPr="00EC74BB" w:rsidRDefault="00C34CB7" w:rsidP="00C34CB7">
      <w:pPr>
        <w:rPr>
          <w:rFonts w:ascii="Arial" w:hAnsi="Arial" w:cs="Arial"/>
          <w:lang w:val="en-IN"/>
        </w:rPr>
      </w:pP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lastRenderedPageBreak/>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r w:rsidRPr="00D47AF6">
        <w:rPr>
          <w:rFonts w:ascii="Arial" w:hAnsi="Arial" w:cs="Arial"/>
          <w:lang w:val="en-IN"/>
        </w:rPr>
        <w:br/>
      </w:r>
    </w:p>
    <w:p w14:paraId="173CC15A" w14:textId="77777777" w:rsidR="003C76E5" w:rsidRPr="00D47AF6" w:rsidRDefault="003C76E5" w:rsidP="00562FEA">
      <w:pPr>
        <w:rPr>
          <w:rFonts w:ascii="Arial" w:hAnsi="Arial" w:cs="Arial"/>
        </w:rPr>
      </w:pPr>
    </w:p>
    <w:p w14:paraId="4115264A" w14:textId="1E865462" w:rsidR="00EC74BB" w:rsidRPr="004703CF" w:rsidRDefault="00463E30" w:rsidP="004703CF">
      <w:pPr>
        <w:pStyle w:val="Heading2"/>
        <w:rPr>
          <w:rStyle w:val="Heading2Char"/>
        </w:rPr>
      </w:pPr>
      <w:bookmarkStart w:id="73" w:name="_Toc175912472"/>
      <w:r>
        <w:rPr>
          <w:rStyle w:val="Heading2Char"/>
        </w:rPr>
        <w:t xml:space="preserve">3.10 </w:t>
      </w:r>
      <w:r w:rsidR="00EC74BB" w:rsidRPr="004703CF">
        <w:rPr>
          <w:rStyle w:val="Heading2Char"/>
        </w:rPr>
        <w:t>Performance Objectives for IBM’s 6G and AI in Cloud Services</w:t>
      </w:r>
      <w:bookmarkEnd w:id="73"/>
    </w:p>
    <w:p w14:paraId="4115A02C" w14:textId="20338BD2" w:rsidR="00EC74BB" w:rsidRPr="00D47AF6" w:rsidRDefault="00EC74BB" w:rsidP="00EC74BB">
      <w:pPr>
        <w:rPr>
          <w:rFonts w:ascii="Arial" w:hAnsi="Arial" w:cs="Arial"/>
          <w:lang w:val="en-IN"/>
        </w:rPr>
      </w:pPr>
      <w:r w:rsidRPr="00EC74BB">
        <w:rPr>
          <w:rFonts w:ascii="Arial" w:hAnsi="Arial" w:cs="Arial"/>
          <w:lang w:val="en-IN"/>
        </w:rPr>
        <w:br/>
      </w:r>
      <w:bookmarkStart w:id="74" w:name="_Toc175912473"/>
      <w:r w:rsidRPr="00EC74BB">
        <w:rPr>
          <w:rStyle w:val="Heading2Char"/>
          <w:rFonts w:ascii="Arial" w:hAnsi="Arial" w:cs="Arial"/>
          <w:sz w:val="22"/>
          <w:szCs w:val="22"/>
          <w:lang w:val="en-IN"/>
        </w:rPr>
        <w:t>1. Quality:</w:t>
      </w:r>
      <w:bookmarkEnd w:id="74"/>
      <w:r w:rsidRPr="00EC74BB">
        <w:rPr>
          <w:rStyle w:val="Heading2Char"/>
          <w:rFonts w:ascii="Arial" w:hAnsi="Arial" w:cs="Arial"/>
          <w:sz w:val="22"/>
          <w:szCs w:val="22"/>
          <w:lang w:val="en-IN"/>
        </w:rPr>
        <w:t xml:space="preserve"> </w:t>
      </w:r>
      <w:r w:rsidRPr="00EC74BB">
        <w:rPr>
          <w:rFonts w:ascii="Arial" w:hAnsi="Arial" w:cs="Arial"/>
          <w:lang w:val="en-IN"/>
        </w:rPr>
        <w:t>Delivering reliable and high-performance 6G and AI solutions that meet or exceed client expectations.</w:t>
      </w:r>
      <w:r w:rsidRPr="00EC74BB">
        <w:rPr>
          <w:rFonts w:ascii="Arial" w:hAnsi="Arial" w:cs="Arial"/>
          <w:lang w:val="en-IN"/>
        </w:rPr>
        <w:br/>
        <w:t>Impact: High-quality services decrease long-term costs by limiting downtime and errors, thereby boosting customer happiness and loyalty. For IBM, ensuring top-tier quality in AI algorithms and cloud architecture means that clients can depend on the services for key activities.</w:t>
      </w:r>
      <w:r w:rsidR="00463E30">
        <w:rPr>
          <w:rFonts w:ascii="Arial" w:hAnsi="Arial" w:cs="Arial"/>
          <w:lang w:val="en-IN"/>
        </w:rPr>
        <w:t>[25]</w:t>
      </w:r>
    </w:p>
    <w:p w14:paraId="191CD468" w14:textId="2B66EB3C" w:rsidR="00EC74BB" w:rsidRPr="00D47AF6" w:rsidRDefault="00EC74BB" w:rsidP="00EC74BB">
      <w:pPr>
        <w:rPr>
          <w:rFonts w:ascii="Arial" w:hAnsi="Arial" w:cs="Arial"/>
          <w:lang w:val="en-IN"/>
        </w:rPr>
      </w:pPr>
      <w:r w:rsidRPr="00EC74BB">
        <w:rPr>
          <w:rFonts w:ascii="Arial" w:hAnsi="Arial" w:cs="Arial"/>
          <w:lang w:val="en-IN"/>
        </w:rPr>
        <w:br/>
      </w:r>
      <w:bookmarkStart w:id="75" w:name="_Toc175912474"/>
      <w:r w:rsidRPr="00EC74BB">
        <w:rPr>
          <w:rStyle w:val="Heading2Char"/>
          <w:rFonts w:ascii="Arial" w:hAnsi="Arial" w:cs="Arial"/>
          <w:sz w:val="22"/>
          <w:szCs w:val="22"/>
          <w:lang w:val="en-IN"/>
        </w:rPr>
        <w:t>2. Speed:</w:t>
      </w:r>
      <w:bookmarkEnd w:id="75"/>
      <w:r w:rsidRPr="00EC74BB">
        <w:rPr>
          <w:rFonts w:ascii="Arial" w:hAnsi="Arial" w:cs="Arial"/>
          <w:lang w:val="en-IN"/>
        </w:rPr>
        <w:t xml:space="preserve"> The ability to promptly process and deliver services from the moment a consumer wants them to the point of </w:t>
      </w:r>
      <w:proofErr w:type="spellStart"/>
      <w:r w:rsidRPr="00EC74BB">
        <w:rPr>
          <w:rFonts w:ascii="Arial" w:hAnsi="Arial" w:cs="Arial"/>
          <w:lang w:val="en-IN"/>
        </w:rPr>
        <w:t>fulfillment</w:t>
      </w:r>
      <w:proofErr w:type="spellEnd"/>
      <w:r w:rsidRPr="00EC74BB">
        <w:rPr>
          <w:rFonts w:ascii="Arial" w:hAnsi="Arial" w:cs="Arial"/>
          <w:lang w:val="en-IN"/>
        </w:rPr>
        <w:t>.</w:t>
      </w:r>
      <w:r w:rsidRPr="00EC74BB">
        <w:rPr>
          <w:rFonts w:ascii="Arial" w:hAnsi="Arial" w:cs="Arial"/>
          <w:lang w:val="en-IN"/>
        </w:rPr>
        <w:br/>
        <w:t>Impact: Faster service delivery gives IBM a competitive edge by allowing clients to install and benefit from 6G and AI technologies sooner than with competitors. It also helps IBM maintain low inventory levels and respond swiftly to client requests.</w:t>
      </w:r>
      <w:r w:rsidR="00463E30">
        <w:rPr>
          <w:rFonts w:ascii="Arial" w:hAnsi="Arial" w:cs="Arial"/>
          <w:lang w:val="en-IN"/>
        </w:rPr>
        <w:t>[27]</w:t>
      </w:r>
    </w:p>
    <w:p w14:paraId="57647A33" w14:textId="3628120B" w:rsidR="00EC74BB" w:rsidRPr="00D47AF6" w:rsidRDefault="00EC74BB" w:rsidP="00EC74BB">
      <w:pPr>
        <w:rPr>
          <w:rFonts w:ascii="Arial" w:hAnsi="Arial" w:cs="Arial"/>
          <w:lang w:val="en-IN"/>
        </w:rPr>
      </w:pPr>
      <w:r w:rsidRPr="00EC74BB">
        <w:rPr>
          <w:rFonts w:ascii="Arial" w:hAnsi="Arial" w:cs="Arial"/>
          <w:lang w:val="en-IN"/>
        </w:rPr>
        <w:br/>
      </w:r>
      <w:bookmarkStart w:id="76" w:name="_Toc175912475"/>
      <w:r w:rsidRPr="00EC74BB">
        <w:rPr>
          <w:rStyle w:val="Heading2Char"/>
          <w:rFonts w:ascii="Arial" w:hAnsi="Arial" w:cs="Arial"/>
          <w:sz w:val="22"/>
          <w:szCs w:val="22"/>
          <w:lang w:val="en-IN"/>
        </w:rPr>
        <w:t>3. Flexibility</w:t>
      </w:r>
      <w:bookmarkEnd w:id="76"/>
      <w:r w:rsidRPr="00EC74BB">
        <w:rPr>
          <w:rFonts w:ascii="Arial" w:hAnsi="Arial" w:cs="Arial"/>
          <w:lang w:val="en-IN"/>
        </w:rPr>
        <w:t>: The capability to adjust to customer requests, such as variable service volumes, multiple versions of AI solutions, or changing delivery timetables.</w:t>
      </w:r>
      <w:r w:rsidRPr="00EC74BB">
        <w:rPr>
          <w:rFonts w:ascii="Arial" w:hAnsi="Arial" w:cs="Arial"/>
          <w:lang w:val="en-IN"/>
        </w:rPr>
        <w:br/>
        <w:t>Impact: Flexibility allows IBM to deliver bespoke solutions that match individual customer demands, from small businesses to huge enterprises, thus preserving profitability across varied market sectors. It also enables IBM to alter services fast in response to technical improvements or market adjustments.</w:t>
      </w:r>
      <w:r w:rsidR="00932A48">
        <w:rPr>
          <w:rFonts w:ascii="Arial" w:hAnsi="Arial" w:cs="Arial"/>
          <w:lang w:val="en-IN"/>
        </w:rPr>
        <w:t>[26]</w:t>
      </w:r>
    </w:p>
    <w:p w14:paraId="14790581" w14:textId="3967DE59" w:rsidR="00EC74BB" w:rsidRPr="00D47AF6" w:rsidRDefault="00EC74BB" w:rsidP="00EC74BB">
      <w:pPr>
        <w:rPr>
          <w:rFonts w:ascii="Arial" w:hAnsi="Arial" w:cs="Arial"/>
          <w:lang w:val="en-IN"/>
        </w:rPr>
      </w:pPr>
      <w:r w:rsidRPr="00EC74BB">
        <w:rPr>
          <w:rFonts w:ascii="Arial" w:hAnsi="Arial" w:cs="Arial"/>
          <w:lang w:val="en-IN"/>
        </w:rPr>
        <w:br/>
      </w:r>
      <w:bookmarkStart w:id="77" w:name="_Toc175912476"/>
      <w:r w:rsidRPr="00EC74BB">
        <w:rPr>
          <w:rStyle w:val="Heading2Char"/>
          <w:rFonts w:ascii="Arial" w:hAnsi="Arial" w:cs="Arial"/>
          <w:sz w:val="22"/>
          <w:szCs w:val="22"/>
          <w:lang w:val="en-IN"/>
        </w:rPr>
        <w:t>4. Dependability</w:t>
      </w:r>
      <w:bookmarkEnd w:id="77"/>
      <w:r w:rsidRPr="00EC74BB">
        <w:rPr>
          <w:rFonts w:ascii="Arial" w:hAnsi="Arial" w:cs="Arial"/>
          <w:lang w:val="en-IN"/>
        </w:rPr>
        <w:t>: The ability to supply services exactly as promised, without delays or variations.</w:t>
      </w:r>
      <w:r w:rsidRPr="00EC74BB">
        <w:rPr>
          <w:rFonts w:ascii="Arial" w:hAnsi="Arial" w:cs="Arial"/>
          <w:lang w:val="en-IN"/>
        </w:rPr>
        <w:br/>
        <w:t>Impact: Dependability fosters trust with clients by ensuring that IBM’s 6G and AI products are delivered on time and work as expected. This decreases the possibility of costly penalties or consumer unhappiness, ultimately contributing to long-term economic success.</w:t>
      </w:r>
      <w:r w:rsidR="00932A48">
        <w:rPr>
          <w:rFonts w:ascii="Arial" w:hAnsi="Arial" w:cs="Arial"/>
          <w:lang w:val="en-IN"/>
        </w:rPr>
        <w:t>[28]</w:t>
      </w:r>
    </w:p>
    <w:p w14:paraId="5AFA799D" w14:textId="37F15692" w:rsidR="00EC74BB" w:rsidRPr="00D47AF6" w:rsidRDefault="00EC74BB" w:rsidP="00EC74BB">
      <w:pPr>
        <w:rPr>
          <w:rFonts w:ascii="Arial" w:hAnsi="Arial" w:cs="Arial"/>
          <w:lang w:val="en-IN"/>
        </w:rPr>
      </w:pPr>
      <w:r w:rsidRPr="00EC74BB">
        <w:rPr>
          <w:rFonts w:ascii="Arial" w:hAnsi="Arial" w:cs="Arial"/>
          <w:lang w:val="en-IN"/>
        </w:rPr>
        <w:br/>
      </w:r>
      <w:bookmarkStart w:id="78" w:name="_Toc175912477"/>
      <w:r w:rsidRPr="00EC74BB">
        <w:rPr>
          <w:rStyle w:val="Heading2Char"/>
          <w:rFonts w:ascii="Arial" w:hAnsi="Arial" w:cs="Arial"/>
          <w:sz w:val="22"/>
          <w:szCs w:val="22"/>
          <w:lang w:val="en-IN"/>
        </w:rPr>
        <w:t xml:space="preserve">5. Cost </w:t>
      </w:r>
      <w:proofErr w:type="gramStart"/>
      <w:r w:rsidRPr="00EC74BB">
        <w:rPr>
          <w:rStyle w:val="Heading2Char"/>
          <w:rFonts w:ascii="Arial" w:hAnsi="Arial" w:cs="Arial"/>
          <w:sz w:val="22"/>
          <w:szCs w:val="22"/>
          <w:lang w:val="en-IN"/>
        </w:rPr>
        <w:t>Management</w:t>
      </w:r>
      <w:bookmarkEnd w:id="78"/>
      <w:r w:rsidRPr="00EC74BB">
        <w:rPr>
          <w:rFonts w:ascii="Arial" w:hAnsi="Arial" w:cs="Arial"/>
          <w:lang w:val="en-IN"/>
        </w:rPr>
        <w:t xml:space="preserve"> :</w:t>
      </w:r>
      <w:proofErr w:type="gramEnd"/>
      <w:r w:rsidRPr="00EC74BB">
        <w:rPr>
          <w:rFonts w:ascii="Arial" w:hAnsi="Arial" w:cs="Arial"/>
          <w:lang w:val="en-IN"/>
        </w:rPr>
        <w:t xml:space="preserve"> Efficiently managing production and operational costs to provide competitive pricing while retaining profitability.</w:t>
      </w:r>
      <w:r w:rsidR="00932A48">
        <w:rPr>
          <w:rFonts w:ascii="Arial" w:hAnsi="Arial" w:cs="Arial"/>
          <w:lang w:val="en-IN"/>
        </w:rPr>
        <w:t>[29]</w:t>
      </w:r>
      <w:r w:rsidRPr="00EC74BB">
        <w:rPr>
          <w:rFonts w:ascii="Arial" w:hAnsi="Arial" w:cs="Arial"/>
          <w:lang w:val="en-IN"/>
        </w:rPr>
        <w:br/>
      </w:r>
      <w:r w:rsidRPr="00EC74BB">
        <w:rPr>
          <w:rFonts w:ascii="Arial" w:hAnsi="Arial" w:cs="Arial"/>
          <w:lang w:val="en-IN"/>
        </w:rPr>
        <w:lastRenderedPageBreak/>
        <w:t>Impact: Effective cost control helps IBM to offer its 6G and AI services at affordable pricing, making them accessible to a broader variety of clients. By minimising resource use, IBM can reinvest savings into R&amp;D and innovation, further strengthening its market position.</w:t>
      </w:r>
    </w:p>
    <w:p w14:paraId="465A443D" w14:textId="77777777" w:rsidR="00EC74BB" w:rsidRPr="00D47AF6" w:rsidRDefault="00EC74BB" w:rsidP="00506773">
      <w:pPr>
        <w:pStyle w:val="Heading2"/>
        <w:rPr>
          <w:rFonts w:ascii="Arial" w:hAnsi="Arial" w:cs="Arial"/>
          <w:sz w:val="22"/>
          <w:szCs w:val="22"/>
          <w:lang w:val="en-IN"/>
        </w:rPr>
      </w:pPr>
      <w:r w:rsidRPr="00D47AF6">
        <w:rPr>
          <w:rFonts w:ascii="Arial" w:hAnsi="Arial" w:cs="Arial"/>
          <w:sz w:val="22"/>
          <w:szCs w:val="22"/>
          <w:lang w:val="en-IN"/>
        </w:rPr>
        <w:br/>
      </w:r>
      <w:bookmarkStart w:id="79" w:name="_Toc175912478"/>
      <w:r w:rsidRPr="00D47AF6">
        <w:rPr>
          <w:rStyle w:val="Heading2Char"/>
          <w:rFonts w:ascii="Arial" w:hAnsi="Arial" w:cs="Arial"/>
          <w:sz w:val="22"/>
          <w:szCs w:val="22"/>
          <w:lang w:val="en-IN"/>
        </w:rPr>
        <w:t>Linking Performance Objectives:</w:t>
      </w:r>
      <w:bookmarkEnd w:id="79"/>
      <w:r w:rsidRPr="00D47AF6">
        <w:rPr>
          <w:rFonts w:ascii="Arial" w:hAnsi="Arial" w:cs="Arial"/>
          <w:sz w:val="22"/>
          <w:szCs w:val="22"/>
          <w:lang w:val="en-IN"/>
        </w:rPr>
        <w:br/>
      </w:r>
    </w:p>
    <w:p w14:paraId="281EC728" w14:textId="178FD28E" w:rsidR="00EC74BB" w:rsidRPr="00D47AF6" w:rsidRDefault="00EC74BB" w:rsidP="00EC74BB">
      <w:pPr>
        <w:pStyle w:val="ListParagraph"/>
        <w:numPr>
          <w:ilvl w:val="0"/>
          <w:numId w:val="15"/>
        </w:numPr>
        <w:rPr>
          <w:rFonts w:ascii="Arial" w:hAnsi="Arial" w:cs="Arial"/>
          <w:lang w:val="en-IN"/>
        </w:rPr>
      </w:pPr>
      <w:r w:rsidRPr="00D47AF6">
        <w:rPr>
          <w:rFonts w:ascii="Arial" w:hAnsi="Arial" w:cs="Arial"/>
          <w:lang w:val="en-IN"/>
        </w:rPr>
        <w:t>Quality decreases costs by decreasing the need for rework and boosting customer happiness, which in turn encourages loyalty and repeat business.</w:t>
      </w:r>
      <w:r w:rsidRPr="00D47AF6">
        <w:rPr>
          <w:rFonts w:ascii="Arial" w:hAnsi="Arial" w:cs="Arial"/>
          <w:lang w:val="en-IN"/>
        </w:rPr>
        <w:br/>
        <w:t>Speed enhances flexibility by providing quick answers to consumer needs and market changes, minimising inventory costs and driving speedier problem resolution.</w:t>
      </w:r>
      <w:r w:rsidR="00932A48">
        <w:rPr>
          <w:rFonts w:ascii="Arial" w:hAnsi="Arial" w:cs="Arial"/>
          <w:lang w:val="en-IN"/>
        </w:rPr>
        <w:t>[25][29]</w:t>
      </w:r>
    </w:p>
    <w:p w14:paraId="6AFF9463" w14:textId="10FB99A9" w:rsidR="00EC74BB" w:rsidRPr="00D47AF6" w:rsidRDefault="00EC74BB" w:rsidP="00EC74BB">
      <w:pPr>
        <w:pStyle w:val="ListParagraph"/>
        <w:rPr>
          <w:rFonts w:ascii="Arial" w:hAnsi="Arial" w:cs="Arial"/>
          <w:lang w:val="en-IN"/>
        </w:rPr>
      </w:pPr>
    </w:p>
    <w:p w14:paraId="3045CA72" w14:textId="4413DAAD" w:rsidR="00EC74BB" w:rsidRPr="00D47AF6" w:rsidRDefault="00EC74BB" w:rsidP="00EC74BB">
      <w:pPr>
        <w:pStyle w:val="ListParagraph"/>
        <w:numPr>
          <w:ilvl w:val="0"/>
          <w:numId w:val="15"/>
        </w:numPr>
        <w:rPr>
          <w:rFonts w:ascii="Arial" w:hAnsi="Arial" w:cs="Arial"/>
          <w:lang w:val="en-IN"/>
        </w:rPr>
      </w:pPr>
      <w:r w:rsidRPr="00D47AF6">
        <w:rPr>
          <w:rFonts w:ascii="Arial" w:hAnsi="Arial" w:cs="Arial"/>
          <w:lang w:val="en-IN"/>
        </w:rPr>
        <w:t>Dependability minimises costs by guaranteeing that services are supplied as intended, minimising the inefficiencies associated with missed deadlines and unexpected complications.</w:t>
      </w:r>
      <w:r w:rsidR="00932A48">
        <w:rPr>
          <w:rFonts w:ascii="Arial" w:hAnsi="Arial" w:cs="Arial"/>
          <w:lang w:val="en-IN"/>
        </w:rPr>
        <w:t>[27][29]</w:t>
      </w:r>
    </w:p>
    <w:p w14:paraId="0A2A131B" w14:textId="77777777" w:rsidR="00EC74BB" w:rsidRPr="00D47AF6" w:rsidRDefault="00EC74BB" w:rsidP="00EC74BB">
      <w:pPr>
        <w:pStyle w:val="ListParagraph"/>
        <w:rPr>
          <w:rFonts w:ascii="Arial" w:hAnsi="Arial" w:cs="Arial"/>
          <w:lang w:val="en-IN"/>
        </w:rPr>
      </w:pPr>
    </w:p>
    <w:p w14:paraId="13AE236D" w14:textId="6993BA42" w:rsidR="00EC74BB" w:rsidRPr="00D47AF6" w:rsidRDefault="00EC74BB" w:rsidP="00EC74BB">
      <w:pPr>
        <w:pStyle w:val="ListParagraph"/>
        <w:numPr>
          <w:ilvl w:val="0"/>
          <w:numId w:val="15"/>
        </w:numPr>
        <w:rPr>
          <w:rFonts w:ascii="Arial" w:hAnsi="Arial" w:cs="Arial"/>
          <w:lang w:val="en-IN"/>
        </w:rPr>
      </w:pPr>
      <w:r w:rsidRPr="00D47AF6">
        <w:rPr>
          <w:rFonts w:ascii="Arial" w:hAnsi="Arial" w:cs="Arial"/>
          <w:lang w:val="en-IN"/>
        </w:rPr>
        <w:t>Flexibility boosts IBM's ability to manage expenses and maintain reliability by adjusting to changing circumstances without affecting operations.</w:t>
      </w:r>
      <w:r w:rsidRPr="00D47AF6">
        <w:rPr>
          <w:rFonts w:ascii="Arial" w:hAnsi="Arial" w:cs="Arial"/>
          <w:lang w:val="en-IN"/>
        </w:rPr>
        <w:br/>
        <w:t xml:space="preserve">Cost is the overriding objective that is influenced by quality, speed, dependability, and adaptability. Proper management of these aspects helps IBM decrease operational expenses and maximize </w:t>
      </w:r>
      <w:r w:rsidR="00D64216" w:rsidRPr="00D47AF6">
        <w:rPr>
          <w:rFonts w:ascii="Arial" w:hAnsi="Arial" w:cs="Arial"/>
          <w:lang w:val="en-IN"/>
        </w:rPr>
        <w:t>profits.</w:t>
      </w:r>
      <w:r w:rsidR="00932A48">
        <w:rPr>
          <w:rFonts w:ascii="Arial" w:hAnsi="Arial" w:cs="Arial"/>
          <w:lang w:val="en-IN"/>
        </w:rPr>
        <w:t>[27][29]</w:t>
      </w:r>
    </w:p>
    <w:p w14:paraId="1F63ACA5" w14:textId="77777777" w:rsidR="00D64216" w:rsidRPr="00D47AF6" w:rsidRDefault="00D64216" w:rsidP="00D64216">
      <w:pPr>
        <w:pStyle w:val="ListParagraph"/>
        <w:rPr>
          <w:rFonts w:ascii="Arial" w:hAnsi="Arial" w:cs="Arial"/>
          <w:lang w:val="en-IN"/>
        </w:rPr>
      </w:pPr>
    </w:p>
    <w:p w14:paraId="4B0BD127" w14:textId="77777777" w:rsidR="00D64216" w:rsidRPr="00D47AF6" w:rsidRDefault="00D64216" w:rsidP="00D64216">
      <w:pPr>
        <w:rPr>
          <w:rFonts w:ascii="Arial" w:hAnsi="Arial" w:cs="Arial"/>
          <w:lang w:val="en-IN"/>
        </w:rPr>
      </w:pPr>
    </w:p>
    <w:p w14:paraId="71D0A73F" w14:textId="77777777" w:rsidR="00D64216" w:rsidRDefault="00D64216" w:rsidP="00D64216">
      <w:pPr>
        <w:rPr>
          <w:rFonts w:ascii="Arial" w:hAnsi="Arial" w:cs="Arial"/>
          <w:lang w:val="en-IN"/>
        </w:rPr>
      </w:pPr>
    </w:p>
    <w:p w14:paraId="762E50CB" w14:textId="77777777" w:rsidR="004703CF" w:rsidRDefault="004703CF" w:rsidP="00D64216">
      <w:pPr>
        <w:rPr>
          <w:rFonts w:ascii="Arial" w:hAnsi="Arial" w:cs="Arial"/>
          <w:lang w:val="en-IN"/>
        </w:rPr>
      </w:pPr>
    </w:p>
    <w:p w14:paraId="1385D639" w14:textId="77777777" w:rsidR="004703CF" w:rsidRDefault="004703CF" w:rsidP="00D64216">
      <w:pPr>
        <w:rPr>
          <w:rFonts w:ascii="Arial" w:hAnsi="Arial" w:cs="Arial"/>
          <w:lang w:val="en-IN"/>
        </w:rPr>
      </w:pPr>
    </w:p>
    <w:p w14:paraId="665A4583" w14:textId="77777777" w:rsidR="004703CF" w:rsidRDefault="004703CF" w:rsidP="00D64216">
      <w:pPr>
        <w:rPr>
          <w:rFonts w:ascii="Arial" w:hAnsi="Arial" w:cs="Arial"/>
          <w:lang w:val="en-IN"/>
        </w:rPr>
      </w:pPr>
    </w:p>
    <w:p w14:paraId="46BAB596" w14:textId="77777777" w:rsidR="004703CF" w:rsidRDefault="004703CF" w:rsidP="00D64216">
      <w:pPr>
        <w:rPr>
          <w:rFonts w:ascii="Arial" w:hAnsi="Arial" w:cs="Arial"/>
          <w:lang w:val="en-IN"/>
        </w:rPr>
      </w:pPr>
    </w:p>
    <w:p w14:paraId="2291792E" w14:textId="77777777" w:rsidR="004703CF" w:rsidRDefault="004703CF" w:rsidP="00D64216">
      <w:pPr>
        <w:rPr>
          <w:rFonts w:ascii="Arial" w:hAnsi="Arial" w:cs="Arial"/>
          <w:lang w:val="en-IN"/>
        </w:rPr>
      </w:pPr>
    </w:p>
    <w:p w14:paraId="2DA24157" w14:textId="77777777" w:rsidR="004703CF" w:rsidRDefault="004703CF" w:rsidP="00D64216">
      <w:pPr>
        <w:rPr>
          <w:rFonts w:ascii="Arial" w:hAnsi="Arial" w:cs="Arial"/>
          <w:lang w:val="en-IN"/>
        </w:rPr>
      </w:pPr>
    </w:p>
    <w:p w14:paraId="672C5782" w14:textId="77777777" w:rsidR="004703CF" w:rsidRDefault="004703CF" w:rsidP="00D64216">
      <w:pPr>
        <w:rPr>
          <w:rFonts w:ascii="Arial" w:hAnsi="Arial" w:cs="Arial"/>
          <w:lang w:val="en-IN"/>
        </w:rPr>
      </w:pPr>
    </w:p>
    <w:p w14:paraId="6D180413" w14:textId="77777777" w:rsidR="004703CF" w:rsidRDefault="004703CF" w:rsidP="00D64216">
      <w:pPr>
        <w:rPr>
          <w:rFonts w:ascii="Arial" w:hAnsi="Arial" w:cs="Arial"/>
          <w:lang w:val="en-IN"/>
        </w:rPr>
      </w:pPr>
    </w:p>
    <w:p w14:paraId="24C4656D" w14:textId="77777777" w:rsidR="004703CF" w:rsidRDefault="004703CF" w:rsidP="00D64216">
      <w:pPr>
        <w:rPr>
          <w:rFonts w:ascii="Arial" w:hAnsi="Arial" w:cs="Arial"/>
          <w:lang w:val="en-IN"/>
        </w:rPr>
      </w:pPr>
    </w:p>
    <w:p w14:paraId="015C1B87" w14:textId="77777777" w:rsidR="004703CF" w:rsidRDefault="004703CF" w:rsidP="00D64216">
      <w:pPr>
        <w:rPr>
          <w:rFonts w:ascii="Arial" w:hAnsi="Arial" w:cs="Arial"/>
          <w:lang w:val="en-IN"/>
        </w:rPr>
      </w:pPr>
    </w:p>
    <w:p w14:paraId="0F694BF8" w14:textId="77777777" w:rsidR="004703CF" w:rsidRDefault="004703CF" w:rsidP="00D64216">
      <w:pPr>
        <w:rPr>
          <w:rFonts w:ascii="Arial" w:hAnsi="Arial" w:cs="Arial"/>
          <w:lang w:val="en-IN"/>
        </w:rPr>
      </w:pPr>
    </w:p>
    <w:p w14:paraId="2CB46EC0" w14:textId="77777777" w:rsidR="004703CF" w:rsidRDefault="004703CF" w:rsidP="00D64216">
      <w:pPr>
        <w:rPr>
          <w:rFonts w:ascii="Arial" w:hAnsi="Arial" w:cs="Arial"/>
          <w:lang w:val="en-IN"/>
        </w:rPr>
      </w:pPr>
    </w:p>
    <w:p w14:paraId="03C30150" w14:textId="77777777" w:rsidR="004703CF" w:rsidRPr="00D47AF6" w:rsidRDefault="004703CF" w:rsidP="00D64216">
      <w:pPr>
        <w:rPr>
          <w:rFonts w:ascii="Arial" w:hAnsi="Arial" w:cs="Arial"/>
          <w:lang w:val="en-IN"/>
        </w:rPr>
      </w:pPr>
    </w:p>
    <w:p w14:paraId="45D9C11A" w14:textId="77777777" w:rsidR="00D64216" w:rsidRPr="00D47AF6" w:rsidRDefault="00D64216" w:rsidP="00D64216">
      <w:pPr>
        <w:rPr>
          <w:rFonts w:ascii="Arial" w:hAnsi="Arial" w:cs="Arial"/>
          <w:lang w:val="en-IN"/>
        </w:rPr>
      </w:pPr>
    </w:p>
    <w:p w14:paraId="04450D7E" w14:textId="77777777" w:rsidR="00D64216" w:rsidRPr="00D47AF6" w:rsidRDefault="00D64216" w:rsidP="00D64216">
      <w:pPr>
        <w:pStyle w:val="Heading1"/>
        <w:rPr>
          <w:rFonts w:ascii="Arial" w:hAnsi="Arial" w:cs="Arial"/>
          <w:sz w:val="22"/>
          <w:szCs w:val="22"/>
          <w:lang w:val="en-IN"/>
        </w:rPr>
      </w:pPr>
    </w:p>
    <w:p w14:paraId="2D66BFF5" w14:textId="0394E39B" w:rsidR="00D64216" w:rsidRPr="004703CF" w:rsidRDefault="00932A48" w:rsidP="004703CF">
      <w:pPr>
        <w:pStyle w:val="Heading1"/>
      </w:pPr>
      <w:bookmarkStart w:id="80" w:name="_Toc175912479"/>
      <w:r>
        <w:t xml:space="preserve">4 </w:t>
      </w:r>
      <w:r w:rsidR="00D64216" w:rsidRPr="004703CF">
        <w:t>Perception:</w:t>
      </w:r>
      <w:bookmarkEnd w:id="80"/>
    </w:p>
    <w:p w14:paraId="3C9AF091" w14:textId="33C714F7" w:rsidR="00D64216" w:rsidRPr="004703CF" w:rsidRDefault="00932A48" w:rsidP="004703CF">
      <w:pPr>
        <w:pStyle w:val="Heading2"/>
      </w:pPr>
      <w:bookmarkStart w:id="81" w:name="_Toc175912480"/>
      <w:r>
        <w:t xml:space="preserve">4.1 </w:t>
      </w:r>
      <w:r w:rsidR="00D64216" w:rsidRPr="004703CF">
        <w:t>Why public perception is important for my project:</w:t>
      </w:r>
      <w:bookmarkEnd w:id="81"/>
    </w:p>
    <w:p w14:paraId="7AA5FD69" w14:textId="3B10E4EF" w:rsidR="00D64216" w:rsidRPr="00D64216" w:rsidRDefault="00D64216" w:rsidP="00D64216">
      <w:pPr>
        <w:rPr>
          <w:rFonts w:ascii="Arial" w:hAnsi="Arial" w:cs="Arial"/>
          <w:lang w:val="en-IN"/>
        </w:rPr>
      </w:pPr>
      <w:r w:rsidRPr="00D64216">
        <w:rPr>
          <w:rFonts w:ascii="Arial" w:hAnsi="Arial" w:cs="Arial"/>
          <w:lang w:val="en-IN"/>
        </w:rPr>
        <w:t>Public perception is critical for the success of IBM’s 6G and AI services in cloud computing. As these technologies are at the forefront of innovation, they profoundly impact different elements of business, healthcare, and daily life. Positive public perception is vital for developing trust, especially in an era where data privacy, security, and ethical considerations are paramount. If the public considers IBM's services as secure, dependable, and valuable, it can lead to better adoption rates, customer loyalty, and competitive advantage.</w:t>
      </w:r>
      <w:r w:rsidR="00932A48">
        <w:rPr>
          <w:rFonts w:ascii="Arial" w:hAnsi="Arial" w:cs="Arial"/>
          <w:lang w:val="en-IN"/>
        </w:rPr>
        <w:t>[27]</w:t>
      </w:r>
      <w:r w:rsidRPr="00D64216">
        <w:rPr>
          <w:rFonts w:ascii="Arial" w:hAnsi="Arial" w:cs="Arial"/>
          <w:lang w:val="en-IN"/>
        </w:rPr>
        <w:br/>
      </w:r>
      <w:r w:rsidRPr="00D64216">
        <w:rPr>
          <w:rFonts w:ascii="Arial" w:hAnsi="Arial" w:cs="Arial"/>
          <w:lang w:val="en-IN"/>
        </w:rPr>
        <w:br/>
        <w:t xml:space="preserve">Moreover, public perception might impact regulatory scrutiny and policymaker actions. A positive image can result in more </w:t>
      </w:r>
      <w:proofErr w:type="spellStart"/>
      <w:r w:rsidRPr="00D64216">
        <w:rPr>
          <w:rFonts w:ascii="Arial" w:hAnsi="Arial" w:cs="Arial"/>
          <w:lang w:val="en-IN"/>
        </w:rPr>
        <w:t>favorable</w:t>
      </w:r>
      <w:proofErr w:type="spellEnd"/>
      <w:r w:rsidRPr="00D64216">
        <w:rPr>
          <w:rFonts w:ascii="Arial" w:hAnsi="Arial" w:cs="Arial"/>
          <w:lang w:val="en-IN"/>
        </w:rPr>
        <w:t xml:space="preserve"> rules, whereas bad perception might lead to tougher control and hurdles to market entry. Public trust also affects investor confidence, which is vital for funding continued innovation and development in such cutting-edge industries.</w:t>
      </w:r>
      <w:r w:rsidR="00932A48">
        <w:rPr>
          <w:rFonts w:ascii="Arial" w:hAnsi="Arial" w:cs="Arial"/>
          <w:lang w:val="en-IN"/>
        </w:rPr>
        <w:t>[25]</w:t>
      </w:r>
      <w:r w:rsidRPr="00D64216">
        <w:rPr>
          <w:rFonts w:ascii="Arial" w:hAnsi="Arial" w:cs="Arial"/>
          <w:lang w:val="en-IN"/>
        </w:rPr>
        <w:br/>
      </w:r>
      <w:r w:rsidRPr="00D64216">
        <w:rPr>
          <w:rFonts w:ascii="Arial" w:hAnsi="Arial" w:cs="Arial"/>
          <w:lang w:val="en-IN"/>
        </w:rPr>
        <w:br/>
        <w:t>In an increasingly connected world, where customer criticism may spread swiftly through social media and other channels, managing public perception successfully is crucial. Negative perceptions can quickly undermine IBM's reputation, resulting to missed business prospects and reduced market share. Therefore, maintaining a positive public image through openness, ethical procedures, and customer interaction is vital for the long-term success of IBM's 6G and AI cloud services.</w:t>
      </w:r>
      <w:r w:rsidR="00932A48">
        <w:rPr>
          <w:rFonts w:ascii="Arial" w:hAnsi="Arial" w:cs="Arial"/>
          <w:lang w:val="en-IN"/>
        </w:rPr>
        <w:t>[27]</w:t>
      </w:r>
    </w:p>
    <w:p w14:paraId="20F4D3D6" w14:textId="77777777" w:rsidR="00D64216" w:rsidRPr="00D47AF6" w:rsidRDefault="00D64216" w:rsidP="00D64216">
      <w:pPr>
        <w:rPr>
          <w:rFonts w:ascii="Arial" w:hAnsi="Arial" w:cs="Arial"/>
          <w:lang w:val="en-IN"/>
        </w:rPr>
      </w:pPr>
    </w:p>
    <w:p w14:paraId="473C8F3F" w14:textId="77777777" w:rsidR="00EC74BB" w:rsidRPr="00D47AF6" w:rsidRDefault="00EC74BB" w:rsidP="00562FEA">
      <w:pPr>
        <w:rPr>
          <w:rFonts w:ascii="Arial" w:hAnsi="Arial" w:cs="Arial"/>
        </w:rPr>
      </w:pPr>
    </w:p>
    <w:p w14:paraId="70855008" w14:textId="77777777" w:rsidR="003C76E5" w:rsidRPr="00D47AF6" w:rsidRDefault="003C76E5" w:rsidP="00562FEA">
      <w:pPr>
        <w:rPr>
          <w:rFonts w:ascii="Arial" w:hAnsi="Arial" w:cs="Arial"/>
        </w:rPr>
      </w:pPr>
    </w:p>
    <w:p w14:paraId="7CC43ABB" w14:textId="369078B3" w:rsidR="003C76E5" w:rsidRPr="004703CF" w:rsidRDefault="00932A48" w:rsidP="004703CF">
      <w:pPr>
        <w:pStyle w:val="Heading2"/>
      </w:pPr>
      <w:bookmarkStart w:id="82" w:name="_Toc175912481"/>
      <w:r>
        <w:t xml:space="preserve">4.2 </w:t>
      </w:r>
      <w:r w:rsidR="00BA5029" w:rsidRPr="004703CF">
        <w:t>Mental Models in the Context of IBM's 6G and AI in Cloud Services</w:t>
      </w:r>
      <w:bookmarkEnd w:id="82"/>
    </w:p>
    <w:p w14:paraId="4BEFAB99" w14:textId="77777777" w:rsidR="00BA5029" w:rsidRPr="00D47AF6" w:rsidRDefault="00BA5029" w:rsidP="00BA5029">
      <w:pPr>
        <w:rPr>
          <w:rFonts w:ascii="Arial" w:hAnsi="Arial" w:cs="Arial"/>
        </w:rPr>
      </w:pPr>
    </w:p>
    <w:p w14:paraId="1F9CA171" w14:textId="6933B9D9" w:rsidR="00BA5029" w:rsidRPr="00D47AF6" w:rsidRDefault="00BA5029" w:rsidP="00BA5029">
      <w:pPr>
        <w:rPr>
          <w:rStyle w:val="Heading2Char"/>
          <w:rFonts w:ascii="Arial" w:hAnsi="Arial" w:cs="Arial"/>
          <w:sz w:val="22"/>
          <w:szCs w:val="22"/>
          <w:lang w:val="en-IN"/>
        </w:rPr>
      </w:pPr>
      <w:r w:rsidRPr="00BA5029">
        <w:rPr>
          <w:rFonts w:ascii="Arial" w:hAnsi="Arial" w:cs="Arial"/>
          <w:lang w:val="en-IN"/>
        </w:rPr>
        <w:t xml:space="preserve">Mental models are cognitive frameworks that help individuals understand and negotiate difficult challenges by altering their perceptions, beliefs, and decisions. In the context of IBM's 6G and AI in cloud services, recognising and addressing the mental models of both professionals and </w:t>
      </w:r>
      <w:r w:rsidRPr="00BA5029">
        <w:rPr>
          <w:rFonts w:ascii="Arial" w:hAnsi="Arial" w:cs="Arial"/>
          <w:lang w:val="en-IN"/>
        </w:rPr>
        <w:lastRenderedPageBreak/>
        <w:t xml:space="preserve">the </w:t>
      </w:r>
      <w:proofErr w:type="gramStart"/>
      <w:r w:rsidRPr="00BA5029">
        <w:rPr>
          <w:rFonts w:ascii="Arial" w:hAnsi="Arial" w:cs="Arial"/>
          <w:lang w:val="en-IN"/>
        </w:rPr>
        <w:t>general public</w:t>
      </w:r>
      <w:proofErr w:type="gramEnd"/>
      <w:r w:rsidRPr="00BA5029">
        <w:rPr>
          <w:rFonts w:ascii="Arial" w:hAnsi="Arial" w:cs="Arial"/>
          <w:lang w:val="en-IN"/>
        </w:rPr>
        <w:t xml:space="preserve"> (laypeople) is vital for ensuring that these novel technologies are understood accurately, accepted extensively, and used effectively. This method contains four important steps: Normative (expert model), Descriptive (lay model), Prescriptive (intervention strategy), and Evaluation.</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r>
      <w:r w:rsidRPr="00BA5029">
        <w:rPr>
          <w:rStyle w:val="Heading2Char"/>
          <w:rFonts w:ascii="Arial" w:hAnsi="Arial" w:cs="Arial"/>
          <w:sz w:val="22"/>
          <w:szCs w:val="22"/>
          <w:lang w:val="en-IN"/>
        </w:rPr>
        <w:t>1. Normative (Expert Model):</w:t>
      </w:r>
    </w:p>
    <w:p w14:paraId="5641B6A7" w14:textId="425A7C55" w:rsidR="00BA5029" w:rsidRPr="00D47AF6" w:rsidRDefault="00BA5029" w:rsidP="00BA5029">
      <w:pPr>
        <w:rPr>
          <w:rStyle w:val="Heading2Char"/>
          <w:rFonts w:ascii="Arial" w:hAnsi="Arial" w:cs="Arial"/>
          <w:sz w:val="22"/>
          <w:szCs w:val="22"/>
          <w:lang w:val="en-IN"/>
        </w:rPr>
      </w:pPr>
      <w:r w:rsidRPr="00BA5029">
        <w:rPr>
          <w:rFonts w:ascii="Arial" w:hAnsi="Arial" w:cs="Arial"/>
          <w:lang w:val="en-IN"/>
        </w:rPr>
        <w:t xml:space="preserve"> What Should People Know to Make More Informed Decisions?</w:t>
      </w:r>
      <w:r w:rsidRPr="00BA5029">
        <w:rPr>
          <w:rFonts w:ascii="Arial" w:hAnsi="Arial" w:cs="Arial"/>
          <w:lang w:val="en-IN"/>
        </w:rPr>
        <w:br/>
        <w:t>The normative model, or expert model, describes the ideal state of knowledge that individuals should have to make informed decisions on IBM’s 6G and AI services. Experts in the area feel that to employ these technologies effectively, consumers should understand the core concepts of 6G technology, including its possibilities for ultra-low latency, high-speed data transmission, and huge interconnectedness. They should also be aware of the potential of AI to process huge volumes of data, automate decision-making processes, and increase service delivery across industries.</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Moreover, experts suggest that customers need to realise the consequences of combining 6G with AI in the cloud, such as how this integration might alter sectors like healthcare, banking, and smart cities by providing real-time analytics, tailored services, and more effective operations. Additionally, recognising the dangers connected with these technologies, such as cybersecurity issues and data privacy concerns, is vital for making well-informed decisions.</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r>
      <w:r w:rsidRPr="00BA5029">
        <w:rPr>
          <w:rStyle w:val="Heading2Char"/>
          <w:rFonts w:ascii="Arial" w:hAnsi="Arial" w:cs="Arial"/>
          <w:sz w:val="22"/>
          <w:szCs w:val="22"/>
          <w:lang w:val="en-IN"/>
        </w:rPr>
        <w:t>2. Descriptive (Lay Model):</w:t>
      </w:r>
    </w:p>
    <w:p w14:paraId="00680707" w14:textId="31E2354A" w:rsidR="00842E13" w:rsidRPr="00D47AF6" w:rsidRDefault="00BA5029" w:rsidP="00BA5029">
      <w:pPr>
        <w:rPr>
          <w:rStyle w:val="Heading2Char"/>
          <w:rFonts w:ascii="Arial" w:hAnsi="Arial" w:cs="Arial"/>
          <w:sz w:val="22"/>
          <w:szCs w:val="22"/>
          <w:lang w:val="en-IN"/>
        </w:rPr>
      </w:pPr>
      <w:r w:rsidRPr="00BA5029">
        <w:rPr>
          <w:rFonts w:ascii="Arial" w:hAnsi="Arial" w:cs="Arial"/>
          <w:lang w:val="en-IN"/>
        </w:rPr>
        <w:t xml:space="preserve"> What Do People Already Know and How Are They Making Their Decisions?</w:t>
      </w:r>
      <w:r w:rsidRPr="00BA5029">
        <w:rPr>
          <w:rFonts w:ascii="Arial" w:hAnsi="Arial" w:cs="Arial"/>
          <w:lang w:val="en-IN"/>
        </w:rPr>
        <w:br/>
        <w:t xml:space="preserve">The descriptive model refers to the existing state of knowledge and understanding among the </w:t>
      </w:r>
      <w:proofErr w:type="gramStart"/>
      <w:r w:rsidRPr="00BA5029">
        <w:rPr>
          <w:rFonts w:ascii="Arial" w:hAnsi="Arial" w:cs="Arial"/>
          <w:lang w:val="en-IN"/>
        </w:rPr>
        <w:t>general public</w:t>
      </w:r>
      <w:proofErr w:type="gramEnd"/>
      <w:r w:rsidRPr="00BA5029">
        <w:rPr>
          <w:rFonts w:ascii="Arial" w:hAnsi="Arial" w:cs="Arial"/>
          <w:lang w:val="en-IN"/>
        </w:rPr>
        <w:t xml:space="preserve"> or laypeople. In many circumstances, there is a large gap between what individuals already know and what they need to know to make educated judgements. For IBM’s 6G and AI in cloud services, the </w:t>
      </w:r>
      <w:proofErr w:type="gramStart"/>
      <w:r w:rsidRPr="00BA5029">
        <w:rPr>
          <w:rFonts w:ascii="Arial" w:hAnsi="Arial" w:cs="Arial"/>
          <w:lang w:val="en-IN"/>
        </w:rPr>
        <w:t>general public</w:t>
      </w:r>
      <w:proofErr w:type="gramEnd"/>
      <w:r w:rsidRPr="00BA5029">
        <w:rPr>
          <w:rFonts w:ascii="Arial" w:hAnsi="Arial" w:cs="Arial"/>
          <w:lang w:val="en-IN"/>
        </w:rPr>
        <w:t xml:space="preserve"> may have a basic awareness of cloud computing and AI but may not completely comprehend the exact breakthroughs and capabilities that 6G technology brings to the table.</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 xml:space="preserve">People may recognise that AI can automate processes and </w:t>
      </w:r>
      <w:proofErr w:type="spellStart"/>
      <w:r w:rsidRPr="00BA5029">
        <w:rPr>
          <w:rFonts w:ascii="Arial" w:hAnsi="Arial" w:cs="Arial"/>
          <w:lang w:val="en-IN"/>
        </w:rPr>
        <w:t>analyze</w:t>
      </w:r>
      <w:proofErr w:type="spellEnd"/>
      <w:r w:rsidRPr="00BA5029">
        <w:rPr>
          <w:rFonts w:ascii="Arial" w:hAnsi="Arial" w:cs="Arial"/>
          <w:lang w:val="en-IN"/>
        </w:rPr>
        <w:t xml:space="preserve"> data, but they might not comprehend the complexity involved in AI decision-making, the necessity of data quality, or the potential ethical consequences. Similarly, while people may be familiar with the concept of better internet speeds with 5G, they might not realize how 6G’s capabilities go well beyond that, enabling new applications and services that were previously inconceivable.</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This lack of deep understanding can lead to misconceptions, anxiety, or resistance, particularly when it comes to worries about privacy, job displacement owing to automation, or the possible misuse of AI in decision-making processes. As a result, users may make judgements based on insufficient or erroneous information, which might limit the adoption and effective use of IBM’s services.</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Style w:val="Heading2Char"/>
          <w:rFonts w:ascii="Arial" w:hAnsi="Arial" w:cs="Arial"/>
          <w:sz w:val="22"/>
          <w:szCs w:val="22"/>
          <w:lang w:val="en-IN"/>
        </w:rPr>
        <w:br/>
        <w:t xml:space="preserve">3. Prescriptive (Intervention Plan): </w:t>
      </w:r>
    </w:p>
    <w:p w14:paraId="37DB3EE5" w14:textId="77777777" w:rsidR="00842E13" w:rsidRDefault="00BA5029" w:rsidP="00BA5029">
      <w:pPr>
        <w:rPr>
          <w:rFonts w:ascii="Arial" w:hAnsi="Arial" w:cs="Arial"/>
          <w:lang w:val="en-IN"/>
        </w:rPr>
      </w:pPr>
      <w:r w:rsidRPr="00BA5029">
        <w:rPr>
          <w:rFonts w:ascii="Arial" w:hAnsi="Arial" w:cs="Arial"/>
          <w:lang w:val="en-IN"/>
        </w:rPr>
        <w:lastRenderedPageBreak/>
        <w:t>What Do People Still Need to Know to Make More Informed Decisions?</w:t>
      </w:r>
      <w:r w:rsidRPr="00BA5029">
        <w:rPr>
          <w:rFonts w:ascii="Arial" w:hAnsi="Arial" w:cs="Arial"/>
          <w:lang w:val="en-IN"/>
        </w:rPr>
        <w:br/>
        <w:t>The prescriptive model entails establishing an intervention strategy to bridge the gap between what individuals now know (descriptive model) and what they should know (normative model). For IBM, this involves designing educational and communication initiatives that enlighten the public about the benefits and hazards of 6G and AI technologies in a straightforward, accessible manner.</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To achieve this, IBM might implement a range of efforts, such as:</w:t>
      </w:r>
      <w:r w:rsidRPr="00BA5029">
        <w:rPr>
          <w:rFonts w:ascii="Arial" w:hAnsi="Arial" w:cs="Arial"/>
          <w:lang w:val="en-IN"/>
        </w:rPr>
        <w:br/>
      </w:r>
      <w:r w:rsidRPr="00BA5029">
        <w:rPr>
          <w:rFonts w:ascii="Arial" w:hAnsi="Arial" w:cs="Arial"/>
          <w:lang w:val="en-IN"/>
        </w:rPr>
        <w:br/>
        <w:t>Educational Campaigns: Launching campaigns that explain the core ideas of 6G and AI, their potential uses, and how they might improve everyday life. These advertisements should be geared to varied groups, ranging from tech-savvy people to those with less technology expertise.</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Transparency Initiatives: Providing transparent information about how IBM handles data, maintains cybersecurity, and addresses ethical concerns. This might include extensive descriptions of AI algorithms and their decision-making processes, as well as the safeguards in place to protect user privacy.</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r w:rsidRPr="00BA5029">
        <w:rPr>
          <w:rFonts w:ascii="Arial" w:hAnsi="Arial" w:cs="Arial"/>
          <w:lang w:val="en-IN"/>
        </w:rPr>
        <w:br/>
        <w:t>Interactive Platforms: Developing interactive platforms where consumers can learn about 6G and AI through hands-on experiences, such as virtual demos, online workshops, or simulations. This technique can help demystify the technology and make them more approachable.</w:t>
      </w:r>
      <w:r w:rsidRPr="00BA5029">
        <w:rPr>
          <w:rFonts w:ascii="Arial" w:hAnsi="Arial" w:cs="Arial"/>
          <w:lang w:val="en-IN"/>
        </w:rPr>
        <w:br/>
      </w:r>
      <w:r w:rsidRPr="00BA5029">
        <w:rPr>
          <w:rFonts w:ascii="Arial" w:hAnsi="Arial" w:cs="Arial"/>
          <w:lang w:val="en-IN"/>
        </w:rPr>
        <w:br/>
        <w:t>Stakeholder Engagement: Engaging with stakeholders, including customers, regulators, and industry experts, to receive feedback and handle any concerns. This can assist create confidence and guarantee that IBM’s communication efforts are aligned with public expectations.</w:t>
      </w:r>
      <w:r w:rsidR="00362FAF" w:rsidRPr="00362FAF">
        <w:rPr>
          <w:rFonts w:ascii="Arial" w:hAnsi="Arial" w:cs="Arial"/>
          <w:lang w:val="en-IN"/>
        </w:rPr>
        <w:t xml:space="preserve"> </w:t>
      </w:r>
      <w:r w:rsidR="00362FAF">
        <w:rPr>
          <w:rFonts w:ascii="Arial" w:hAnsi="Arial" w:cs="Arial"/>
          <w:lang w:val="en-IN"/>
        </w:rPr>
        <w:t>[30]</w:t>
      </w:r>
    </w:p>
    <w:p w14:paraId="55AF1D9B" w14:textId="77777777" w:rsidR="00842E13" w:rsidRDefault="00842E13" w:rsidP="00BA5029">
      <w:pPr>
        <w:rPr>
          <w:rFonts w:ascii="Arial" w:hAnsi="Arial" w:cs="Arial"/>
          <w:lang w:val="en-IN"/>
        </w:rPr>
      </w:pPr>
    </w:p>
    <w:p w14:paraId="05BBB915" w14:textId="77777777" w:rsidR="00842E13" w:rsidRDefault="00842E13" w:rsidP="00BA5029">
      <w:pPr>
        <w:rPr>
          <w:rFonts w:ascii="Arial" w:hAnsi="Arial" w:cs="Arial"/>
          <w:lang w:val="en-IN"/>
        </w:rPr>
      </w:pPr>
    </w:p>
    <w:p w14:paraId="6849FBC1" w14:textId="77777777" w:rsidR="00842E13" w:rsidRDefault="00842E13" w:rsidP="00BA5029">
      <w:pPr>
        <w:rPr>
          <w:rFonts w:ascii="Arial" w:hAnsi="Arial" w:cs="Arial"/>
          <w:lang w:val="en-IN"/>
        </w:rPr>
      </w:pPr>
    </w:p>
    <w:p w14:paraId="76F78D26" w14:textId="77777777" w:rsidR="00842E13" w:rsidRDefault="00842E13" w:rsidP="00BA5029">
      <w:pPr>
        <w:rPr>
          <w:rFonts w:ascii="Arial" w:hAnsi="Arial" w:cs="Arial"/>
          <w:lang w:val="en-IN"/>
        </w:rPr>
      </w:pPr>
    </w:p>
    <w:p w14:paraId="12E61E11" w14:textId="77777777" w:rsidR="00842E13" w:rsidRDefault="00842E13" w:rsidP="00BA5029">
      <w:pPr>
        <w:rPr>
          <w:rFonts w:ascii="Arial" w:hAnsi="Arial" w:cs="Arial"/>
          <w:lang w:val="en-IN"/>
        </w:rPr>
      </w:pPr>
    </w:p>
    <w:p w14:paraId="513ED96F" w14:textId="77777777" w:rsidR="00842E13" w:rsidRDefault="00842E13" w:rsidP="00BA5029">
      <w:pPr>
        <w:rPr>
          <w:rFonts w:ascii="Arial" w:hAnsi="Arial" w:cs="Arial"/>
          <w:lang w:val="en-IN"/>
        </w:rPr>
      </w:pPr>
    </w:p>
    <w:p w14:paraId="6B73F8CD" w14:textId="77777777" w:rsidR="00842E13" w:rsidRDefault="00842E13" w:rsidP="00BA5029">
      <w:pPr>
        <w:rPr>
          <w:rFonts w:ascii="Arial" w:hAnsi="Arial" w:cs="Arial"/>
          <w:lang w:val="en-IN"/>
        </w:rPr>
      </w:pPr>
    </w:p>
    <w:p w14:paraId="77B87A0B" w14:textId="77777777" w:rsidR="00842E13" w:rsidRDefault="00842E13" w:rsidP="00BA5029">
      <w:pPr>
        <w:rPr>
          <w:rFonts w:ascii="Arial" w:hAnsi="Arial" w:cs="Arial"/>
          <w:lang w:val="en-IN"/>
        </w:rPr>
      </w:pPr>
    </w:p>
    <w:p w14:paraId="55789CE4" w14:textId="77777777" w:rsidR="00842E13" w:rsidRDefault="00842E13" w:rsidP="00BA5029">
      <w:pPr>
        <w:rPr>
          <w:rFonts w:ascii="Arial" w:hAnsi="Arial" w:cs="Arial"/>
          <w:lang w:val="en-IN"/>
        </w:rPr>
      </w:pPr>
    </w:p>
    <w:p w14:paraId="7FD6EB9E" w14:textId="77777777" w:rsidR="00842E13" w:rsidRDefault="00842E13" w:rsidP="00BA5029">
      <w:pPr>
        <w:rPr>
          <w:rFonts w:ascii="Arial" w:hAnsi="Arial" w:cs="Arial"/>
          <w:lang w:val="en-IN"/>
        </w:rPr>
      </w:pPr>
    </w:p>
    <w:p w14:paraId="719D58EC" w14:textId="6FF20C5B" w:rsidR="00842E13" w:rsidRDefault="00842E13" w:rsidP="00842E13">
      <w:pPr>
        <w:pStyle w:val="Heading2"/>
        <w:rPr>
          <w:lang w:val="en-IN"/>
        </w:rPr>
      </w:pPr>
      <w:bookmarkStart w:id="83" w:name="_Toc175912482"/>
      <w:r>
        <w:rPr>
          <w:lang w:val="en-IN"/>
        </w:rPr>
        <w:lastRenderedPageBreak/>
        <w:t>Poster representation of 6G and AI in cloud computing for all the audience</w:t>
      </w:r>
      <w:bookmarkEnd w:id="83"/>
      <w:r w:rsidR="007666F0">
        <w:rPr>
          <w:lang w:val="en-IN"/>
        </w:rPr>
        <w:t xml:space="preserve"> to gain public perception:</w:t>
      </w:r>
    </w:p>
    <w:p w14:paraId="768E1C7D" w14:textId="03D7DB5A" w:rsidR="00BA5029" w:rsidRPr="00D47AF6" w:rsidRDefault="00842E13" w:rsidP="00BA5029">
      <w:pPr>
        <w:rPr>
          <w:rStyle w:val="Heading2Char"/>
          <w:rFonts w:ascii="Arial" w:hAnsi="Arial" w:cs="Arial"/>
          <w:sz w:val="22"/>
          <w:szCs w:val="22"/>
          <w:lang w:val="en-IN"/>
        </w:rPr>
      </w:pPr>
      <w:r>
        <w:rPr>
          <w:noProof/>
        </w:rPr>
        <w:drawing>
          <wp:inline distT="0" distB="0" distL="0" distR="0" wp14:anchorId="0B06AF71" wp14:editId="440B4456">
            <wp:extent cx="6202380" cy="3319502"/>
            <wp:effectExtent l="0" t="0" r="0" b="0"/>
            <wp:docPr id="15085591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59193"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376912" cy="3412911"/>
                    </a:xfrm>
                    <a:prstGeom prst="rect">
                      <a:avLst/>
                    </a:prstGeom>
                  </pic:spPr>
                </pic:pic>
              </a:graphicData>
            </a:graphic>
          </wp:inline>
        </w:drawing>
      </w:r>
      <w:r w:rsidR="00BA5029" w:rsidRPr="00BA5029">
        <w:rPr>
          <w:rFonts w:ascii="Arial" w:hAnsi="Arial" w:cs="Arial"/>
          <w:lang w:val="en-IN"/>
        </w:rPr>
        <w:br/>
      </w:r>
      <w:r w:rsidR="00BA5029" w:rsidRPr="00BA5029">
        <w:rPr>
          <w:rFonts w:ascii="Arial" w:hAnsi="Arial" w:cs="Arial"/>
          <w:lang w:val="en-IN"/>
        </w:rPr>
        <w:br/>
      </w:r>
      <w:r w:rsidR="00BA5029" w:rsidRPr="00362FAF">
        <w:rPr>
          <w:rStyle w:val="Heading3Char"/>
        </w:rPr>
        <w:t>4. Evaluation:</w:t>
      </w:r>
    </w:p>
    <w:p w14:paraId="210FD049" w14:textId="178EB731" w:rsidR="003A3319" w:rsidRPr="00D47AF6" w:rsidRDefault="00BA5029" w:rsidP="00BA5029">
      <w:pPr>
        <w:rPr>
          <w:rFonts w:ascii="Arial" w:hAnsi="Arial" w:cs="Arial"/>
          <w:lang w:val="en-IN"/>
        </w:rPr>
      </w:pPr>
      <w:r w:rsidRPr="00BA5029">
        <w:rPr>
          <w:rFonts w:ascii="Arial" w:hAnsi="Arial" w:cs="Arial"/>
          <w:lang w:val="en-IN"/>
        </w:rPr>
        <w:t xml:space="preserve"> Does the Communication Help People Make More Informed Decisions?</w:t>
      </w:r>
      <w:r w:rsidRPr="00BA5029">
        <w:rPr>
          <w:rFonts w:ascii="Arial" w:hAnsi="Arial" w:cs="Arial"/>
          <w:lang w:val="en-IN"/>
        </w:rPr>
        <w:br/>
        <w:t>The final step in the process is evaluation, which entails examining whether the communication techniques and educational programs have been helpful in helping individuals make more informed decisions. This can be done through a variety of ways, including surveys, focus groups, and data analysis.</w:t>
      </w:r>
      <w:r w:rsidR="00362FAF" w:rsidRPr="00362FAF">
        <w:rPr>
          <w:rFonts w:ascii="Arial" w:hAnsi="Arial" w:cs="Arial"/>
          <w:lang w:val="en-IN"/>
        </w:rPr>
        <w:t xml:space="preserve"> </w:t>
      </w:r>
      <w:r w:rsidR="00362FAF">
        <w:rPr>
          <w:rFonts w:ascii="Arial" w:hAnsi="Arial" w:cs="Arial"/>
          <w:lang w:val="en-IN"/>
        </w:rPr>
        <w:t>[30]</w:t>
      </w:r>
      <w:r w:rsidRPr="00BA5029">
        <w:rPr>
          <w:rFonts w:ascii="Arial" w:hAnsi="Arial" w:cs="Arial"/>
          <w:lang w:val="en-IN"/>
        </w:rPr>
        <w:br/>
      </w:r>
    </w:p>
    <w:p w14:paraId="4BFD4496" w14:textId="14A08F9F" w:rsidR="00362FAF" w:rsidRDefault="003A3319" w:rsidP="00BA5029">
      <w:pPr>
        <w:rPr>
          <w:rStyle w:val="Heading2Char"/>
          <w:lang w:val="en-IN"/>
        </w:rPr>
      </w:pPr>
      <w:r w:rsidRPr="00D47AF6">
        <w:rPr>
          <w:rFonts w:ascii="Arial" w:hAnsi="Arial" w:cs="Arial"/>
          <w:noProof/>
          <w:lang w:val="en-IN"/>
        </w:rPr>
        <w:lastRenderedPageBreak/>
        <w:drawing>
          <wp:inline distT="0" distB="0" distL="0" distR="0" wp14:anchorId="4D6F9E8E" wp14:editId="58010CCD">
            <wp:extent cx="5943600" cy="4620260"/>
            <wp:effectExtent l="0" t="0" r="0" b="0"/>
            <wp:docPr id="1465023169" name="Picture 7" descr="A white rectangular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23169" name="Picture 7" descr="A white rectangular grid with black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r w:rsidR="00BA5029" w:rsidRPr="00BA5029">
        <w:rPr>
          <w:rFonts w:ascii="Arial" w:hAnsi="Arial" w:cs="Arial"/>
          <w:lang w:val="en-IN"/>
        </w:rPr>
        <w:br/>
      </w:r>
    </w:p>
    <w:p w14:paraId="43C3073F" w14:textId="1E31F987" w:rsidR="00BA5029" w:rsidRPr="00D47AF6" w:rsidRDefault="00362FAF" w:rsidP="00BA5029">
      <w:pPr>
        <w:rPr>
          <w:rFonts w:ascii="Arial" w:hAnsi="Arial" w:cs="Arial"/>
          <w:lang w:val="en-IN"/>
        </w:rPr>
      </w:pPr>
      <w:bookmarkStart w:id="84" w:name="_Toc175912483"/>
      <w:r>
        <w:rPr>
          <w:rStyle w:val="Heading2Char"/>
          <w:lang w:val="en-IN"/>
        </w:rPr>
        <w:t xml:space="preserve">4.3 </w:t>
      </w:r>
      <w:r w:rsidR="00BA5029" w:rsidRPr="00BA5029">
        <w:rPr>
          <w:rStyle w:val="Heading2Char"/>
          <w:lang w:val="en-IN"/>
        </w:rPr>
        <w:t>For IBM, the evaluation process could involve:</w:t>
      </w:r>
      <w:bookmarkEnd w:id="84"/>
      <w:r w:rsidR="00BA5029" w:rsidRPr="00BA5029">
        <w:rPr>
          <w:rFonts w:ascii="Arial" w:hAnsi="Arial" w:cs="Arial"/>
          <w:lang w:val="en-IN"/>
        </w:rPr>
        <w:br/>
      </w:r>
      <w:r w:rsidR="00BA5029" w:rsidRPr="00BA5029">
        <w:rPr>
          <w:rFonts w:ascii="Arial" w:hAnsi="Arial" w:cs="Arial"/>
          <w:lang w:val="en-IN"/>
        </w:rPr>
        <w:br/>
        <w:t>Surveys and Polls: Conducting surveys before and after the deployment of communication initiatives to monitor changes in public awareness and attitudes towards 6G and AI technology.</w:t>
      </w:r>
      <w:r>
        <w:rPr>
          <w:rFonts w:ascii="Arial" w:hAnsi="Arial" w:cs="Arial"/>
          <w:lang w:val="en-IN"/>
        </w:rPr>
        <w:t>[30]</w:t>
      </w:r>
      <w:r w:rsidR="00BA5029" w:rsidRPr="00BA5029">
        <w:rPr>
          <w:rFonts w:ascii="Arial" w:hAnsi="Arial" w:cs="Arial"/>
          <w:lang w:val="en-IN"/>
        </w:rPr>
        <w:br/>
      </w:r>
      <w:r w:rsidR="00BA5029" w:rsidRPr="00BA5029">
        <w:rPr>
          <w:rFonts w:ascii="Arial" w:hAnsi="Arial" w:cs="Arial"/>
          <w:lang w:val="en-IN"/>
        </w:rPr>
        <w:br/>
        <w:t>Feedback Mechanisms: Establishing feedback channels where users can share their opinions and experiences with IBM’s educational content. This input can provide vital insights into what’s working and what needs improvement.</w:t>
      </w:r>
      <w:r>
        <w:rPr>
          <w:rFonts w:ascii="Arial" w:hAnsi="Arial" w:cs="Arial"/>
          <w:lang w:val="en-IN"/>
        </w:rPr>
        <w:t>[31]</w:t>
      </w:r>
      <w:r w:rsidR="00BA5029" w:rsidRPr="00BA5029">
        <w:rPr>
          <w:rFonts w:ascii="Arial" w:hAnsi="Arial" w:cs="Arial"/>
          <w:lang w:val="en-IN"/>
        </w:rPr>
        <w:br/>
      </w:r>
      <w:r w:rsidR="00BA5029" w:rsidRPr="00BA5029">
        <w:rPr>
          <w:rFonts w:ascii="Arial" w:hAnsi="Arial" w:cs="Arial"/>
          <w:lang w:val="en-IN"/>
        </w:rPr>
        <w:br/>
        <w:t>Engagement data: Tracking data such as website visits, video views, and participation in interactive platforms to assess the extent of public engagement with the educational activities.</w:t>
      </w:r>
      <w:r>
        <w:rPr>
          <w:rFonts w:ascii="Arial" w:hAnsi="Arial" w:cs="Arial"/>
          <w:lang w:val="en-IN"/>
        </w:rPr>
        <w:t>[32]</w:t>
      </w:r>
      <w:r w:rsidR="00BA5029" w:rsidRPr="00BA5029">
        <w:rPr>
          <w:rFonts w:ascii="Arial" w:hAnsi="Arial" w:cs="Arial"/>
          <w:lang w:val="en-IN"/>
        </w:rPr>
        <w:br/>
      </w:r>
      <w:r w:rsidR="00BA5029" w:rsidRPr="00BA5029">
        <w:rPr>
          <w:rFonts w:ascii="Arial" w:hAnsi="Arial" w:cs="Arial"/>
          <w:lang w:val="en-IN"/>
        </w:rPr>
        <w:br/>
        <w:t xml:space="preserve">Decision-Making Impact: </w:t>
      </w:r>
      <w:proofErr w:type="spellStart"/>
      <w:r w:rsidR="00BA5029" w:rsidRPr="00BA5029">
        <w:rPr>
          <w:rFonts w:ascii="Arial" w:hAnsi="Arial" w:cs="Arial"/>
          <w:lang w:val="en-IN"/>
        </w:rPr>
        <w:t>Analyzing</w:t>
      </w:r>
      <w:proofErr w:type="spellEnd"/>
      <w:r w:rsidR="00BA5029" w:rsidRPr="00BA5029">
        <w:rPr>
          <w:rFonts w:ascii="Arial" w:hAnsi="Arial" w:cs="Arial"/>
          <w:lang w:val="en-IN"/>
        </w:rPr>
        <w:t xml:space="preserve"> if the improved understanding has led to better decision-making, such as increased use of IBM’s 6G and AI services, more educated customer inquiries, </w:t>
      </w:r>
      <w:r w:rsidR="00BA5029" w:rsidRPr="00BA5029">
        <w:rPr>
          <w:rFonts w:ascii="Arial" w:hAnsi="Arial" w:cs="Arial"/>
          <w:lang w:val="en-IN"/>
        </w:rPr>
        <w:lastRenderedPageBreak/>
        <w:t>or stronger public support for these technologies.</w:t>
      </w:r>
      <w:r w:rsidR="00A83CD3">
        <w:rPr>
          <w:rFonts w:ascii="Arial" w:hAnsi="Arial" w:cs="Arial"/>
          <w:lang w:val="en-IN"/>
        </w:rPr>
        <w:t>[27]</w:t>
      </w:r>
      <w:r w:rsidR="00BA5029" w:rsidRPr="00BA5029">
        <w:rPr>
          <w:rFonts w:ascii="Arial" w:hAnsi="Arial" w:cs="Arial"/>
          <w:lang w:val="en-IN"/>
        </w:rPr>
        <w:br/>
      </w:r>
    </w:p>
    <w:p w14:paraId="29558015" w14:textId="31287506" w:rsidR="00BA5029" w:rsidRPr="004703CF" w:rsidRDefault="00362FAF" w:rsidP="004703CF">
      <w:pPr>
        <w:pStyle w:val="Heading2"/>
      </w:pPr>
      <w:bookmarkStart w:id="85" w:name="_Toc175912484"/>
      <w:r>
        <w:t>4.4</w:t>
      </w:r>
      <w:r w:rsidR="001E5E06" w:rsidRPr="004703CF">
        <w:t>Expert Model Flow Chart</w:t>
      </w:r>
      <w:bookmarkEnd w:id="85"/>
    </w:p>
    <w:p w14:paraId="24E61508" w14:textId="1630786C" w:rsidR="001E5E06" w:rsidRPr="00D47AF6" w:rsidRDefault="001E5E06" w:rsidP="00BA5029">
      <w:pPr>
        <w:rPr>
          <w:rFonts w:ascii="Arial" w:hAnsi="Arial" w:cs="Arial"/>
          <w:lang w:val="en-IN"/>
        </w:rPr>
      </w:pPr>
      <w:r w:rsidRPr="001E5E06">
        <w:rPr>
          <w:rFonts w:ascii="Arial" w:hAnsi="Arial" w:cs="Arial"/>
          <w:lang w:val="en-IN"/>
        </w:rPr>
        <w:t>Explanation of the Expert Model Flowchart for IBM’s 6G and AI Project</w:t>
      </w:r>
      <w:r w:rsidRPr="001E5E06">
        <w:rPr>
          <w:rFonts w:ascii="Arial" w:hAnsi="Arial" w:cs="Arial"/>
          <w:lang w:val="en-IN"/>
        </w:rPr>
        <w:br/>
        <w:t>This flowchart depicts an expert model for IBM’s 6G and AI services, illustrating the process from initial awareness to establishing sustainable market leadership. Each level in the flowchart illustrates a vital phase in the deployment and effectiveness of these technologies.</w:t>
      </w:r>
      <w:r w:rsidRPr="001E5E06">
        <w:rPr>
          <w:rFonts w:ascii="Arial" w:hAnsi="Arial" w:cs="Arial"/>
          <w:lang w:val="en-IN"/>
        </w:rPr>
        <w:br/>
      </w:r>
      <w:r w:rsidRPr="001E5E06">
        <w:rPr>
          <w:rFonts w:ascii="Arial" w:hAnsi="Arial" w:cs="Arial"/>
          <w:lang w:val="en-IN"/>
        </w:rPr>
        <w:br/>
      </w:r>
      <w:r w:rsidRPr="001E5E06">
        <w:rPr>
          <w:rFonts w:ascii="Arial" w:hAnsi="Arial" w:cs="Arial"/>
          <w:b/>
          <w:bCs/>
          <w:lang w:val="en-IN"/>
        </w:rPr>
        <w:t>1. Awareness Stage Description</w:t>
      </w:r>
      <w:r w:rsidRPr="001E5E06">
        <w:rPr>
          <w:rFonts w:ascii="Arial" w:hAnsi="Arial" w:cs="Arial"/>
          <w:lang w:val="en-IN"/>
        </w:rPr>
        <w:t>: The process begins with a general lack of public information concerning AI and 6G technology. At this level, the public may have only a basic understanding or may not completely realise the possibilities and ramifications of these technologies</w:t>
      </w:r>
      <w:r w:rsidR="00A83CD3">
        <w:rPr>
          <w:rFonts w:ascii="Arial" w:hAnsi="Arial" w:cs="Arial"/>
          <w:lang w:val="en-IN"/>
        </w:rPr>
        <w:t>.[33]</w:t>
      </w:r>
    </w:p>
    <w:p w14:paraId="0589B1B1" w14:textId="16B4B286" w:rsidR="001E5E06" w:rsidRPr="00D47AF6" w:rsidRDefault="001E5E06" w:rsidP="00BA5029">
      <w:pPr>
        <w:rPr>
          <w:rFonts w:ascii="Arial" w:hAnsi="Arial" w:cs="Arial"/>
          <w:lang w:val="en-IN"/>
        </w:rPr>
      </w:pPr>
      <w:r w:rsidRPr="001E5E06">
        <w:rPr>
          <w:rFonts w:ascii="Arial" w:hAnsi="Arial" w:cs="Arial"/>
          <w:lang w:val="en-IN"/>
        </w:rPr>
        <w:t>.</w:t>
      </w:r>
      <w:r w:rsidRPr="001E5E06">
        <w:rPr>
          <w:rFonts w:ascii="Arial" w:hAnsi="Arial" w:cs="Arial"/>
          <w:lang w:val="en-IN"/>
        </w:rPr>
        <w:br/>
      </w:r>
      <w:r w:rsidRPr="001E5E06">
        <w:rPr>
          <w:rFonts w:ascii="Arial" w:hAnsi="Arial" w:cs="Arial"/>
          <w:b/>
          <w:bCs/>
          <w:lang w:val="en-IN"/>
        </w:rPr>
        <w:t>2. Education and Outreach</w:t>
      </w:r>
      <w:r w:rsidRPr="00D47AF6">
        <w:rPr>
          <w:rFonts w:ascii="Arial" w:hAnsi="Arial" w:cs="Arial"/>
          <w:b/>
          <w:bCs/>
          <w:lang w:val="en-IN"/>
        </w:rPr>
        <w:t>:</w:t>
      </w:r>
      <w:r w:rsidRPr="001E5E06">
        <w:rPr>
          <w:rFonts w:ascii="Arial" w:hAnsi="Arial" w:cs="Arial"/>
          <w:lang w:val="en-IN"/>
        </w:rPr>
        <w:br/>
        <w:t>Description: To bridge the knowledge gap, IBM launches educational and outreach programs. This comprises providing content through webinars, cooperation with educational institutions, and other outreach initiatives meant to enlighten the public and stakeholders about 6G and AI.</w:t>
      </w:r>
      <w:r w:rsidRPr="001E5E06">
        <w:rPr>
          <w:rFonts w:ascii="Arial" w:hAnsi="Arial" w:cs="Arial"/>
          <w:lang w:val="en-IN"/>
        </w:rPr>
        <w:br/>
        <w:t>Outcome: As a result, IBM helps the public grasp the underlying concepts, benefits, and future applications of 6G and AI, encouraging a more informed and engaged audience.</w:t>
      </w:r>
      <w:r w:rsidR="00A83CD3">
        <w:rPr>
          <w:rFonts w:ascii="Arial" w:hAnsi="Arial" w:cs="Arial"/>
          <w:lang w:val="en-IN"/>
        </w:rPr>
        <w:t>[34]</w:t>
      </w:r>
    </w:p>
    <w:p w14:paraId="375AE6C9" w14:textId="77777777" w:rsidR="001E5E06" w:rsidRPr="00D47AF6" w:rsidRDefault="001E5E06" w:rsidP="00BA5029">
      <w:pPr>
        <w:rPr>
          <w:rFonts w:ascii="Arial" w:hAnsi="Arial" w:cs="Arial"/>
          <w:lang w:val="en-IN"/>
        </w:rPr>
      </w:pPr>
      <w:r w:rsidRPr="001E5E06">
        <w:rPr>
          <w:rFonts w:ascii="Arial" w:hAnsi="Arial" w:cs="Arial"/>
          <w:lang w:val="en-IN"/>
        </w:rPr>
        <w:br/>
      </w:r>
      <w:r w:rsidRPr="001E5E06">
        <w:rPr>
          <w:rFonts w:ascii="Arial" w:hAnsi="Arial" w:cs="Arial"/>
          <w:b/>
          <w:bCs/>
          <w:lang w:val="en-IN"/>
        </w:rPr>
        <w:t>3. Understanding the Impact</w:t>
      </w:r>
      <w:r w:rsidRPr="001E5E06">
        <w:rPr>
          <w:rFonts w:ascii="Arial" w:hAnsi="Arial" w:cs="Arial"/>
          <w:lang w:val="en-IN"/>
        </w:rPr>
        <w:t xml:space="preserve"> </w:t>
      </w:r>
    </w:p>
    <w:p w14:paraId="60703289" w14:textId="0058C0F3" w:rsidR="00BA5029" w:rsidRPr="00D47AF6" w:rsidRDefault="001E5E06" w:rsidP="00BA5029">
      <w:pPr>
        <w:rPr>
          <w:rFonts w:ascii="Arial" w:hAnsi="Arial" w:cs="Arial"/>
          <w:lang w:val="en-IN"/>
        </w:rPr>
      </w:pPr>
      <w:r w:rsidRPr="001E5E06">
        <w:rPr>
          <w:rFonts w:ascii="Arial" w:hAnsi="Arial" w:cs="Arial"/>
          <w:lang w:val="en-IN"/>
        </w:rPr>
        <w:t>Description: With the foundation of education and outreach in place, IBM works to ensure that the public knows how these technologies will impact daily life. This stage entails showing the practical uses and transformative potential of 6G and AI, such as advancements in healthcare, transportation, and communication.</w:t>
      </w:r>
      <w:r w:rsidRPr="001E5E06">
        <w:rPr>
          <w:rFonts w:ascii="Arial" w:hAnsi="Arial" w:cs="Arial"/>
          <w:lang w:val="en-IN"/>
        </w:rPr>
        <w:br/>
        <w:t>Outcome: The public becomes more aware of the real-world benefits and ramifications of these technologies, leading to increased acceptance and demand.</w:t>
      </w:r>
      <w:r w:rsidR="00A83CD3">
        <w:rPr>
          <w:rFonts w:ascii="Arial" w:hAnsi="Arial" w:cs="Arial"/>
          <w:lang w:val="en-IN"/>
        </w:rPr>
        <w:t>[35]</w:t>
      </w:r>
      <w:r w:rsidRPr="001E5E06">
        <w:rPr>
          <w:rFonts w:ascii="Arial" w:hAnsi="Arial" w:cs="Arial"/>
          <w:lang w:val="en-IN"/>
        </w:rPr>
        <w:br/>
      </w:r>
    </w:p>
    <w:p w14:paraId="5823F7A5" w14:textId="5FE6EECA" w:rsidR="00BA5029" w:rsidRPr="00BA5029" w:rsidRDefault="005F6B02" w:rsidP="00BA5029">
      <w:pPr>
        <w:rPr>
          <w:rFonts w:ascii="Arial" w:hAnsi="Arial" w:cs="Arial"/>
          <w:lang w:val="en-IN"/>
        </w:rPr>
      </w:pPr>
      <w:r w:rsidRPr="00D47AF6">
        <w:rPr>
          <w:rFonts w:ascii="Arial" w:hAnsi="Arial" w:cs="Arial"/>
          <w:noProof/>
          <w:lang w:val="en-IN"/>
        </w:rPr>
        <w:lastRenderedPageBreak/>
        <w:drawing>
          <wp:inline distT="0" distB="0" distL="0" distR="0" wp14:anchorId="39639F1D" wp14:editId="191AFF34">
            <wp:extent cx="5943600" cy="5665470"/>
            <wp:effectExtent l="0" t="0" r="0" b="0"/>
            <wp:docPr id="1464193549"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3549" name="Picture 9" descr="A screenshot of a cha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5665470"/>
                    </a:xfrm>
                    <a:prstGeom prst="rect">
                      <a:avLst/>
                    </a:prstGeom>
                  </pic:spPr>
                </pic:pic>
              </a:graphicData>
            </a:graphic>
          </wp:inline>
        </w:drawing>
      </w:r>
    </w:p>
    <w:p w14:paraId="6CC1E704" w14:textId="77777777" w:rsidR="00BA5029" w:rsidRPr="00D47AF6" w:rsidRDefault="00BA5029" w:rsidP="00BA5029">
      <w:pPr>
        <w:rPr>
          <w:rFonts w:ascii="Arial" w:hAnsi="Arial" w:cs="Arial"/>
        </w:rPr>
      </w:pPr>
    </w:p>
    <w:p w14:paraId="06703B7A" w14:textId="386646C9" w:rsidR="001E5E06" w:rsidRPr="00D47AF6" w:rsidRDefault="001E5E06" w:rsidP="001E5E06">
      <w:pPr>
        <w:rPr>
          <w:rFonts w:ascii="Arial" w:hAnsi="Arial" w:cs="Arial"/>
          <w:lang w:val="en-IN"/>
        </w:rPr>
      </w:pPr>
      <w:r w:rsidRPr="001E5E06">
        <w:rPr>
          <w:rFonts w:ascii="Arial" w:hAnsi="Arial" w:cs="Arial"/>
          <w:b/>
          <w:bCs/>
          <w:lang w:val="en-IN"/>
        </w:rPr>
        <w:t>4. Addressing Concerns</w:t>
      </w:r>
      <w:r w:rsidRPr="001E5E06">
        <w:rPr>
          <w:rFonts w:ascii="Arial" w:hAnsi="Arial" w:cs="Arial"/>
          <w:lang w:val="en-IN"/>
        </w:rPr>
        <w:br/>
        <w:t>Description: As public knowledge develops, so do concerns connected to privacy, security, and ethical consequences. IBM tackles these concerns by adding sophisticated features and AI ethics into their technology development process. This stage is vital for creating confidence and ensuring appropriate usage of the technologies.</w:t>
      </w:r>
      <w:r w:rsidRPr="001E5E06">
        <w:rPr>
          <w:rFonts w:ascii="Arial" w:hAnsi="Arial" w:cs="Arial"/>
          <w:lang w:val="en-IN"/>
        </w:rPr>
        <w:br/>
        <w:t>Outcome: IBM reassures stakeholders that the technologies are created with safety, privacy, and ethical issues in mind, which is crucial for earning public trust and regulatory approval.</w:t>
      </w:r>
      <w:r w:rsidR="00A83CD3">
        <w:rPr>
          <w:rFonts w:ascii="Arial" w:hAnsi="Arial" w:cs="Arial"/>
          <w:lang w:val="en-IN"/>
        </w:rPr>
        <w:t>[36]</w:t>
      </w:r>
    </w:p>
    <w:p w14:paraId="6E0661D7" w14:textId="77777777" w:rsidR="001D5B1C" w:rsidRPr="00D47AF6" w:rsidRDefault="001D5B1C" w:rsidP="001E5E06">
      <w:pPr>
        <w:rPr>
          <w:rFonts w:ascii="Arial" w:hAnsi="Arial" w:cs="Arial"/>
          <w:lang w:val="en-IN"/>
        </w:rPr>
      </w:pPr>
    </w:p>
    <w:p w14:paraId="5932878F" w14:textId="77777777" w:rsidR="001E5E06" w:rsidRPr="00D47AF6" w:rsidRDefault="001E5E06" w:rsidP="001E5E06">
      <w:pPr>
        <w:rPr>
          <w:rFonts w:ascii="Arial" w:hAnsi="Arial" w:cs="Arial"/>
          <w:lang w:val="en-IN"/>
        </w:rPr>
      </w:pPr>
      <w:r w:rsidRPr="001E5E06">
        <w:rPr>
          <w:rFonts w:ascii="Arial" w:hAnsi="Arial" w:cs="Arial"/>
          <w:lang w:val="en-IN"/>
        </w:rPr>
        <w:br/>
      </w:r>
      <w:r w:rsidRPr="001E5E06">
        <w:rPr>
          <w:rFonts w:ascii="Arial" w:hAnsi="Arial" w:cs="Arial"/>
          <w:b/>
          <w:bCs/>
          <w:lang w:val="en-IN"/>
        </w:rPr>
        <w:t xml:space="preserve">5. </w:t>
      </w:r>
      <w:r w:rsidRPr="00D47AF6">
        <w:rPr>
          <w:rFonts w:ascii="Arial" w:hAnsi="Arial" w:cs="Arial"/>
          <w:b/>
          <w:bCs/>
          <w:lang w:val="en-IN"/>
        </w:rPr>
        <w:t>I</w:t>
      </w:r>
      <w:r w:rsidRPr="001E5E06">
        <w:rPr>
          <w:rFonts w:ascii="Arial" w:hAnsi="Arial" w:cs="Arial"/>
          <w:b/>
          <w:bCs/>
          <w:lang w:val="en-IN"/>
        </w:rPr>
        <w:t>nstallation</w:t>
      </w:r>
      <w:r w:rsidRPr="001E5E06">
        <w:rPr>
          <w:rFonts w:ascii="Arial" w:hAnsi="Arial" w:cs="Arial"/>
          <w:lang w:val="en-IN"/>
        </w:rPr>
        <w:t xml:space="preserve"> </w:t>
      </w:r>
    </w:p>
    <w:p w14:paraId="1BED47A7" w14:textId="4126A5EF" w:rsidR="001E5E06" w:rsidRPr="00D47AF6" w:rsidRDefault="001E5E06" w:rsidP="001E5E06">
      <w:pPr>
        <w:rPr>
          <w:rFonts w:ascii="Arial" w:hAnsi="Arial" w:cs="Arial"/>
          <w:lang w:val="en-IN"/>
        </w:rPr>
      </w:pPr>
      <w:r w:rsidRPr="001E5E06">
        <w:rPr>
          <w:rFonts w:ascii="Arial" w:hAnsi="Arial" w:cs="Arial"/>
          <w:lang w:val="en-IN"/>
        </w:rPr>
        <w:lastRenderedPageBreak/>
        <w:t>Description: With public comprehension and trust established, IBM pushes forward with the installation of its 6G and AI services. This involves rolling out the technologies to major markets, ensuring that they are accessible and effectively suit the demands of businesses and consumers.</w:t>
      </w:r>
      <w:r w:rsidRPr="001E5E06">
        <w:rPr>
          <w:rFonts w:ascii="Arial" w:hAnsi="Arial" w:cs="Arial"/>
          <w:lang w:val="en-IN"/>
        </w:rPr>
        <w:br/>
        <w:t>Outcome: Successful deployment in target markets, with early adopters beginning to incorporate 6G and AI into their operations.</w:t>
      </w:r>
      <w:r w:rsidR="00A83CD3">
        <w:rPr>
          <w:rFonts w:ascii="Arial" w:hAnsi="Arial" w:cs="Arial"/>
          <w:lang w:val="en-IN"/>
        </w:rPr>
        <w:t>[37]</w:t>
      </w:r>
    </w:p>
    <w:p w14:paraId="27C9C636" w14:textId="2DBE29AE" w:rsidR="001E5E06" w:rsidRPr="00D47AF6" w:rsidRDefault="001E5E06" w:rsidP="001E5E06">
      <w:pPr>
        <w:rPr>
          <w:rFonts w:ascii="Arial" w:hAnsi="Arial" w:cs="Arial"/>
          <w:lang w:val="en-IN"/>
        </w:rPr>
      </w:pPr>
      <w:r w:rsidRPr="001E5E06">
        <w:rPr>
          <w:rFonts w:ascii="Arial" w:hAnsi="Arial" w:cs="Arial"/>
          <w:lang w:val="en-IN"/>
        </w:rPr>
        <w:br/>
      </w:r>
      <w:r w:rsidRPr="001E5E06">
        <w:rPr>
          <w:rFonts w:ascii="Arial" w:hAnsi="Arial" w:cs="Arial"/>
          <w:b/>
          <w:bCs/>
          <w:lang w:val="en-IN"/>
        </w:rPr>
        <w:t>6. Evaluation and Continuous Improvement</w:t>
      </w:r>
      <w:r w:rsidRPr="001E5E06">
        <w:rPr>
          <w:rFonts w:ascii="Arial" w:hAnsi="Arial" w:cs="Arial"/>
          <w:lang w:val="en-IN"/>
        </w:rPr>
        <w:br/>
        <w:t>Description: Following implementation, IBM regularly examines the performance of its technologies, collecting feedback from users and stakeholders. This step is critical for identifying areas of improvement and ensuring that the services stay competitive and effective.</w:t>
      </w:r>
      <w:r w:rsidRPr="001E5E06">
        <w:rPr>
          <w:rFonts w:ascii="Arial" w:hAnsi="Arial" w:cs="Arial"/>
          <w:lang w:val="en-IN"/>
        </w:rPr>
        <w:br/>
        <w:t>Outcome: IBM refines its offers based on real-world input, boosting the quality and relevance of its 6G and AI services.</w:t>
      </w:r>
      <w:r w:rsidR="00A83CD3">
        <w:rPr>
          <w:rFonts w:ascii="Arial" w:hAnsi="Arial" w:cs="Arial"/>
          <w:lang w:val="en-IN"/>
        </w:rPr>
        <w:t>[38]</w:t>
      </w:r>
    </w:p>
    <w:p w14:paraId="5154FA99" w14:textId="77777777" w:rsidR="001E5E06" w:rsidRPr="00D47AF6" w:rsidRDefault="001E5E06" w:rsidP="001E5E06">
      <w:pPr>
        <w:rPr>
          <w:rFonts w:ascii="Arial" w:hAnsi="Arial" w:cs="Arial"/>
          <w:b/>
          <w:bCs/>
          <w:lang w:val="en-IN"/>
        </w:rPr>
      </w:pPr>
      <w:r w:rsidRPr="001E5E06">
        <w:rPr>
          <w:rFonts w:ascii="Arial" w:hAnsi="Arial" w:cs="Arial"/>
          <w:lang w:val="en-IN"/>
        </w:rPr>
        <w:br/>
      </w:r>
      <w:r w:rsidRPr="001E5E06">
        <w:rPr>
          <w:rFonts w:ascii="Arial" w:hAnsi="Arial" w:cs="Arial"/>
          <w:b/>
          <w:bCs/>
          <w:lang w:val="en-IN"/>
        </w:rPr>
        <w:t xml:space="preserve">7. Sustained industry Leadership </w:t>
      </w:r>
    </w:p>
    <w:p w14:paraId="67211CB0" w14:textId="4B38A2E9" w:rsidR="001E5E06" w:rsidRPr="00D47AF6" w:rsidRDefault="001E5E06" w:rsidP="001E5E06">
      <w:pPr>
        <w:rPr>
          <w:rFonts w:ascii="Arial" w:hAnsi="Arial" w:cs="Arial"/>
          <w:lang w:val="en-IN"/>
        </w:rPr>
      </w:pPr>
      <w:r w:rsidRPr="001E5E06">
        <w:rPr>
          <w:rFonts w:ascii="Arial" w:hAnsi="Arial" w:cs="Arial"/>
          <w:b/>
          <w:bCs/>
          <w:lang w:val="en-IN"/>
        </w:rPr>
        <w:t>Description:</w:t>
      </w:r>
      <w:r w:rsidRPr="001E5E06">
        <w:rPr>
          <w:rFonts w:ascii="Arial" w:hAnsi="Arial" w:cs="Arial"/>
          <w:lang w:val="en-IN"/>
        </w:rPr>
        <w:t xml:space="preserve"> Through continual improvement and innovation, IBM aspires to maintain its leadership position in the industry. By staying ahead of the competition and responding to changes, IBM secures long-term success.</w:t>
      </w:r>
      <w:r w:rsidRPr="001E5E06">
        <w:rPr>
          <w:rFonts w:ascii="Arial" w:hAnsi="Arial" w:cs="Arial"/>
          <w:lang w:val="en-IN"/>
        </w:rPr>
        <w:br/>
        <w:t>Outcome: IBM’s 6G and AI services become industry benchmarks, confirming the company’s status as a pioneer in cutting-edge technology.</w:t>
      </w:r>
      <w:r w:rsidR="00771FB5">
        <w:rPr>
          <w:rFonts w:ascii="Arial" w:hAnsi="Arial" w:cs="Arial"/>
          <w:lang w:val="en-IN"/>
        </w:rPr>
        <w:t>[39]</w:t>
      </w:r>
    </w:p>
    <w:p w14:paraId="19C7B240" w14:textId="77777777" w:rsidR="001E5E06" w:rsidRPr="00D47AF6" w:rsidRDefault="001E5E06" w:rsidP="001E5E06">
      <w:pPr>
        <w:rPr>
          <w:rFonts w:ascii="Arial" w:hAnsi="Arial" w:cs="Arial"/>
          <w:b/>
          <w:bCs/>
          <w:lang w:val="en-IN"/>
        </w:rPr>
      </w:pPr>
      <w:r w:rsidRPr="001E5E06">
        <w:rPr>
          <w:rFonts w:ascii="Arial" w:hAnsi="Arial" w:cs="Arial"/>
          <w:lang w:val="en-IN"/>
        </w:rPr>
        <w:br/>
      </w:r>
      <w:r w:rsidRPr="001E5E06">
        <w:rPr>
          <w:rFonts w:ascii="Arial" w:hAnsi="Arial" w:cs="Arial"/>
          <w:b/>
          <w:bCs/>
          <w:lang w:val="en-IN"/>
        </w:rPr>
        <w:t>8. Successful firm Description:</w:t>
      </w:r>
    </w:p>
    <w:p w14:paraId="0A553CC0" w14:textId="3FC88921" w:rsidR="001E5E06" w:rsidRPr="001E5E06" w:rsidRDefault="001E5E06" w:rsidP="001E5E06">
      <w:pPr>
        <w:rPr>
          <w:rFonts w:ascii="Arial" w:hAnsi="Arial" w:cs="Arial"/>
          <w:lang w:val="en-IN"/>
        </w:rPr>
      </w:pPr>
      <w:r w:rsidRPr="001E5E06">
        <w:rPr>
          <w:rFonts w:ascii="Arial" w:hAnsi="Arial" w:cs="Arial"/>
          <w:lang w:val="en-IN"/>
        </w:rPr>
        <w:t xml:space="preserve"> </w:t>
      </w:r>
      <w:proofErr w:type="gramStart"/>
      <w:r w:rsidRPr="001E5E06">
        <w:rPr>
          <w:rFonts w:ascii="Arial" w:hAnsi="Arial" w:cs="Arial"/>
          <w:lang w:val="en-IN"/>
        </w:rPr>
        <w:t>The final conclusion</w:t>
      </w:r>
      <w:proofErr w:type="gramEnd"/>
      <w:r w:rsidRPr="001E5E06">
        <w:rPr>
          <w:rFonts w:ascii="Arial" w:hAnsi="Arial" w:cs="Arial"/>
          <w:lang w:val="en-IN"/>
        </w:rPr>
        <w:t xml:space="preserve"> of this procedure is the establishment of IBM as a successful firm that leads in the 6G and AI sectors. This success is fuelled by the company's capacity to educate, develop, and adapt in a quickly evolving technology context.</w:t>
      </w:r>
      <w:r w:rsidRPr="001E5E06">
        <w:rPr>
          <w:rFonts w:ascii="Arial" w:hAnsi="Arial" w:cs="Arial"/>
          <w:lang w:val="en-IN"/>
        </w:rPr>
        <w:br/>
        <w:t>Outcome: IBM maintains continuous industry leadership, with strong customer loyalty, solid market share, and ongoing innovation in 6G and AI technologies.</w:t>
      </w:r>
      <w:r w:rsidR="00771FB5">
        <w:rPr>
          <w:rFonts w:ascii="Arial" w:hAnsi="Arial" w:cs="Arial"/>
          <w:lang w:val="en-IN"/>
        </w:rPr>
        <w:t>[40]</w:t>
      </w:r>
    </w:p>
    <w:p w14:paraId="03084262" w14:textId="77777777" w:rsidR="001E5E06" w:rsidRPr="00D47AF6" w:rsidRDefault="001E5E06" w:rsidP="001E5E06">
      <w:pPr>
        <w:rPr>
          <w:rFonts w:ascii="Arial" w:hAnsi="Arial" w:cs="Arial"/>
          <w:lang w:val="en-IN"/>
        </w:rPr>
      </w:pPr>
    </w:p>
    <w:p w14:paraId="14273A4A" w14:textId="7E000E81" w:rsidR="00AA687E" w:rsidRPr="004703CF" w:rsidRDefault="00771FB5" w:rsidP="004703CF">
      <w:pPr>
        <w:pStyle w:val="Heading2"/>
      </w:pPr>
      <w:bookmarkStart w:id="86" w:name="_Toc175912485"/>
      <w:r>
        <w:t xml:space="preserve">4.5 </w:t>
      </w:r>
      <w:r w:rsidR="00AA687E" w:rsidRPr="004703CF">
        <w:t>Non-Expert Model for IBM’s 6G and AI Project</w:t>
      </w:r>
      <w:bookmarkEnd w:id="86"/>
    </w:p>
    <w:p w14:paraId="2FC0EE1E" w14:textId="07B761F2" w:rsidR="00AA687E" w:rsidRPr="00D47AF6" w:rsidRDefault="00AA687E" w:rsidP="00AA687E">
      <w:pPr>
        <w:rPr>
          <w:rFonts w:ascii="Arial" w:hAnsi="Arial" w:cs="Arial"/>
          <w:lang w:val="en-IN"/>
        </w:rPr>
      </w:pPr>
      <w:r w:rsidRPr="00AA687E">
        <w:rPr>
          <w:rFonts w:ascii="Arial" w:hAnsi="Arial" w:cs="Arial"/>
          <w:lang w:val="en-IN"/>
        </w:rPr>
        <w:br/>
      </w:r>
      <w:r w:rsidRPr="00D47AF6">
        <w:rPr>
          <w:rFonts w:ascii="Arial" w:hAnsi="Arial" w:cs="Arial"/>
          <w:lang w:val="en-IN"/>
        </w:rPr>
        <w:t>Evaluation Plan for IBM’s 6G and AI Communication Strategy</w:t>
      </w:r>
      <w:r w:rsidRPr="00D47AF6">
        <w:rPr>
          <w:rFonts w:ascii="Arial" w:hAnsi="Arial" w:cs="Arial"/>
          <w:lang w:val="en-IN"/>
        </w:rPr>
        <w:br/>
        <w:t>The evaluation plan for IBM’s 6G and AI communication strategy is meant to rigorously examine the efficacy of the communication activities in raising public awareness, engaging stakeholders, addressing concerns, and promoting the adoption of these advanced technologies.</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Key Performance Indicators (KPIs):</w:t>
      </w:r>
      <w:r w:rsidRPr="00D47AF6">
        <w:rPr>
          <w:rFonts w:ascii="Arial" w:hAnsi="Arial" w:cs="Arial"/>
          <w:lang w:val="en-IN"/>
        </w:rPr>
        <w:t xml:space="preserve"> The plan begins with the definition of KPIs that include awareness measures, engagement metrics, sentiment analysis, and adoption indicators. Awareness metrics will quantify how well the public understands 6G and AI before and after the campaign, measured by surveys and the reach of communication materials. Engagement </w:t>
      </w:r>
      <w:r w:rsidRPr="00D47AF6">
        <w:rPr>
          <w:rFonts w:ascii="Arial" w:hAnsi="Arial" w:cs="Arial"/>
          <w:lang w:val="en-IN"/>
        </w:rPr>
        <w:lastRenderedPageBreak/>
        <w:t>metrics will measure public involvement with the information, such as participation in webinars and social media engagement.</w:t>
      </w:r>
      <w:r w:rsidR="00771FB5">
        <w:rPr>
          <w:rFonts w:ascii="Arial" w:hAnsi="Arial" w:cs="Arial"/>
          <w:lang w:val="en-IN"/>
        </w:rPr>
        <w:t>[41]</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Data Collection Methods:</w:t>
      </w:r>
      <w:r w:rsidRPr="00D47AF6">
        <w:rPr>
          <w:rFonts w:ascii="Arial" w:hAnsi="Arial" w:cs="Arial"/>
          <w:lang w:val="en-IN"/>
        </w:rPr>
        <w:t xml:space="preserve"> Various data collection methods will be implemented, including surveys, web and social media analytics, and qualitative input through interviews and focus groups. These tools will help capture a comprehensive view of public perception, engagement levels, and the efficacy of the communication plan.</w:t>
      </w:r>
      <w:r w:rsidR="00771FB5">
        <w:rPr>
          <w:rFonts w:ascii="Arial" w:hAnsi="Arial" w:cs="Arial"/>
          <w:lang w:val="en-IN"/>
        </w:rPr>
        <w:t>[42]</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Timeline:</w:t>
      </w:r>
      <w:r w:rsidRPr="00D47AF6">
        <w:rPr>
          <w:rFonts w:ascii="Arial" w:hAnsi="Arial" w:cs="Arial"/>
          <w:lang w:val="en-IN"/>
        </w:rPr>
        <w:t xml:space="preserve"> The evaluation will be conducted in phases—starting with a pre-campaign baseline to understand the initial public awareness and perceptions, followed by a mid-campaign check-in to identify immediate issues or areas for improvement, and concluding with a post-campaign assessment to measure overall success.</w:t>
      </w:r>
      <w:r w:rsidR="00771FB5">
        <w:rPr>
          <w:rFonts w:ascii="Arial" w:hAnsi="Arial" w:cs="Arial"/>
          <w:lang w:val="en-IN"/>
        </w:rPr>
        <w:t>[43]</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Analysis and Reporting</w:t>
      </w:r>
      <w:r w:rsidRPr="00D47AF6">
        <w:rPr>
          <w:rFonts w:ascii="Arial" w:hAnsi="Arial" w:cs="Arial"/>
          <w:lang w:val="en-IN"/>
        </w:rPr>
        <w:t>: The collected data will be reviewed against the established KPIs to discover trends, strengths, and areas for development. A full report will be generated, summarizing the findings and providing practical recommendations for future communication tactics.</w:t>
      </w:r>
      <w:r w:rsidR="005701DD">
        <w:rPr>
          <w:rFonts w:ascii="Arial" w:hAnsi="Arial" w:cs="Arial"/>
          <w:lang w:val="en-IN"/>
        </w:rPr>
        <w:t>[44]</w:t>
      </w:r>
      <w:r w:rsidRPr="00D47AF6">
        <w:rPr>
          <w:rFonts w:ascii="Arial" w:hAnsi="Arial" w:cs="Arial"/>
          <w:lang w:val="en-IN"/>
        </w:rPr>
        <w:br/>
      </w:r>
      <w:r w:rsidRPr="00D47AF6">
        <w:rPr>
          <w:rFonts w:ascii="Arial" w:hAnsi="Arial" w:cs="Arial"/>
          <w:lang w:val="en-IN"/>
        </w:rPr>
        <w:br/>
      </w:r>
      <w:r w:rsidRPr="00D47AF6">
        <w:rPr>
          <w:rFonts w:ascii="Arial" w:hAnsi="Arial" w:cs="Arial"/>
          <w:b/>
          <w:bCs/>
          <w:lang w:val="en-IN"/>
        </w:rPr>
        <w:t>Feedback Loop:</w:t>
      </w:r>
      <w:r w:rsidRPr="00D47AF6">
        <w:rPr>
          <w:rFonts w:ascii="Arial" w:hAnsi="Arial" w:cs="Arial"/>
          <w:lang w:val="en-IN"/>
        </w:rPr>
        <w:t xml:space="preserve"> The evaluation findings will be used to modify and enhance future communication initiatives. This continual feedback loop ensures that IBM’s communication initiatives stay successful, relevant, and aligned with the developing demands and concerns of the public and stakeholders.</w:t>
      </w:r>
      <w:r w:rsidR="005701DD">
        <w:rPr>
          <w:rFonts w:ascii="Arial" w:hAnsi="Arial" w:cs="Arial"/>
          <w:lang w:val="en-IN"/>
        </w:rPr>
        <w:t>[45]</w:t>
      </w:r>
    </w:p>
    <w:p w14:paraId="2DCC59A1" w14:textId="77777777" w:rsidR="001D5B1C" w:rsidRPr="00D47AF6" w:rsidRDefault="001D5B1C" w:rsidP="00AA687E">
      <w:pPr>
        <w:rPr>
          <w:rFonts w:ascii="Arial" w:hAnsi="Arial" w:cs="Arial"/>
          <w:lang w:val="en-IN"/>
        </w:rPr>
      </w:pPr>
    </w:p>
    <w:p w14:paraId="2A8F6BF2" w14:textId="77777777" w:rsidR="001D5B1C" w:rsidRPr="00D47AF6" w:rsidRDefault="001D5B1C" w:rsidP="00AA687E">
      <w:pPr>
        <w:rPr>
          <w:rFonts w:ascii="Arial" w:hAnsi="Arial" w:cs="Arial"/>
          <w:lang w:val="en-IN"/>
        </w:rPr>
      </w:pPr>
    </w:p>
    <w:p w14:paraId="64F54BCC" w14:textId="77777777" w:rsidR="001D5B1C" w:rsidRPr="00D47AF6" w:rsidRDefault="001D5B1C" w:rsidP="00AA687E">
      <w:pPr>
        <w:rPr>
          <w:rFonts w:ascii="Arial" w:hAnsi="Arial" w:cs="Arial"/>
          <w:lang w:val="en-IN"/>
        </w:rPr>
      </w:pPr>
    </w:p>
    <w:p w14:paraId="3F318E0B" w14:textId="77777777" w:rsidR="001D5B1C" w:rsidRPr="00D47AF6" w:rsidRDefault="001D5B1C" w:rsidP="00AA687E">
      <w:pPr>
        <w:rPr>
          <w:rFonts w:ascii="Arial" w:hAnsi="Arial" w:cs="Arial"/>
          <w:lang w:val="en-IN"/>
        </w:rPr>
      </w:pPr>
    </w:p>
    <w:p w14:paraId="3ABEF34A" w14:textId="77777777" w:rsidR="001D5B1C" w:rsidRPr="00D47AF6" w:rsidRDefault="001D5B1C" w:rsidP="00AA687E">
      <w:pPr>
        <w:rPr>
          <w:rFonts w:ascii="Arial" w:hAnsi="Arial" w:cs="Arial"/>
          <w:lang w:val="en-IN"/>
        </w:rPr>
      </w:pPr>
    </w:p>
    <w:p w14:paraId="6308B155" w14:textId="77777777" w:rsidR="001D5B1C" w:rsidRPr="00D47AF6" w:rsidRDefault="001D5B1C" w:rsidP="00AA687E">
      <w:pPr>
        <w:rPr>
          <w:rFonts w:ascii="Arial" w:hAnsi="Arial" w:cs="Arial"/>
          <w:lang w:val="en-IN"/>
        </w:rPr>
      </w:pPr>
    </w:p>
    <w:p w14:paraId="7BB09615" w14:textId="77777777" w:rsidR="001D5B1C" w:rsidRPr="00D47AF6" w:rsidRDefault="001D5B1C" w:rsidP="00AA687E">
      <w:pPr>
        <w:rPr>
          <w:rFonts w:ascii="Arial" w:hAnsi="Arial" w:cs="Arial"/>
          <w:lang w:val="en-IN"/>
        </w:rPr>
      </w:pPr>
    </w:p>
    <w:p w14:paraId="38E996C9" w14:textId="77777777" w:rsidR="001D5B1C" w:rsidRPr="00D47AF6" w:rsidRDefault="001D5B1C" w:rsidP="00AA687E">
      <w:pPr>
        <w:rPr>
          <w:rFonts w:ascii="Arial" w:hAnsi="Arial" w:cs="Arial"/>
          <w:lang w:val="en-IN"/>
        </w:rPr>
      </w:pPr>
    </w:p>
    <w:p w14:paraId="67824A4F" w14:textId="77777777" w:rsidR="001D5B1C" w:rsidRPr="00D47AF6" w:rsidRDefault="001D5B1C" w:rsidP="00AA687E">
      <w:pPr>
        <w:rPr>
          <w:rFonts w:ascii="Arial" w:hAnsi="Arial" w:cs="Arial"/>
          <w:lang w:val="en-IN"/>
        </w:rPr>
      </w:pPr>
    </w:p>
    <w:p w14:paraId="4A91B982" w14:textId="77777777" w:rsidR="001D5B1C" w:rsidRPr="00D47AF6" w:rsidRDefault="001D5B1C" w:rsidP="00AA687E">
      <w:pPr>
        <w:rPr>
          <w:rFonts w:ascii="Arial" w:hAnsi="Arial" w:cs="Arial"/>
          <w:lang w:val="en-IN"/>
        </w:rPr>
      </w:pPr>
    </w:p>
    <w:p w14:paraId="76876E20" w14:textId="177BC0E1" w:rsidR="00AA687E" w:rsidRPr="00AA687E" w:rsidRDefault="00AA687E" w:rsidP="00AA687E">
      <w:pPr>
        <w:rPr>
          <w:rFonts w:ascii="Arial" w:hAnsi="Arial" w:cs="Arial"/>
          <w:lang w:val="en-IN"/>
        </w:rPr>
      </w:pPr>
    </w:p>
    <w:p w14:paraId="673BE7C6" w14:textId="54B26EA1" w:rsidR="003C76E5" w:rsidRPr="004703CF" w:rsidRDefault="001D5B1C" w:rsidP="004703CF">
      <w:pPr>
        <w:pStyle w:val="Heading1"/>
      </w:pPr>
      <w:bookmarkStart w:id="87" w:name="_Toc175912486"/>
      <w:r w:rsidRPr="004703CF">
        <w:lastRenderedPageBreak/>
        <w:t>Conclusion:</w:t>
      </w:r>
      <w:bookmarkEnd w:id="87"/>
    </w:p>
    <w:p w14:paraId="3D0659FC" w14:textId="77777777" w:rsidR="001D5B1C" w:rsidRPr="00D47AF6" w:rsidRDefault="001D5B1C" w:rsidP="001D5B1C">
      <w:pPr>
        <w:rPr>
          <w:rFonts w:ascii="Arial" w:hAnsi="Arial" w:cs="Arial"/>
        </w:rPr>
      </w:pPr>
    </w:p>
    <w:p w14:paraId="6197A888" w14:textId="7FAA8FAC" w:rsidR="001D5B1C" w:rsidRPr="001D5B1C" w:rsidRDefault="001D5B1C" w:rsidP="001D5B1C">
      <w:pPr>
        <w:rPr>
          <w:rFonts w:ascii="Arial" w:hAnsi="Arial" w:cs="Arial"/>
          <w:lang w:val="en-IN"/>
        </w:rPr>
      </w:pPr>
      <w:r w:rsidRPr="001D5B1C">
        <w:rPr>
          <w:rFonts w:ascii="Arial" w:hAnsi="Arial" w:cs="Arial"/>
          <w:lang w:val="en-IN"/>
        </w:rPr>
        <w:t xml:space="preserve">Conclusion for MS Final Project: IBM’s 6G and AI in Cloud Computing </w:t>
      </w:r>
      <w:r w:rsidRPr="001D5B1C">
        <w:rPr>
          <w:rFonts w:ascii="Arial" w:hAnsi="Arial" w:cs="Arial"/>
          <w:lang w:val="en-IN"/>
        </w:rPr>
        <w:br/>
      </w:r>
      <w:r w:rsidRPr="001D5B1C">
        <w:rPr>
          <w:rFonts w:ascii="Arial" w:hAnsi="Arial" w:cs="Arial"/>
          <w:lang w:val="en-IN"/>
        </w:rPr>
        <w:br/>
        <w:t xml:space="preserve">The successful completion of this research marks a critical milestone in the investigation of IBM’s creative journey towards the confluence of 6G and AI in cloud computing. Through an in-depth investigation of IBM’s strategy, technology, and market positioning, this project has produced a complete knowledge of how these cutting-edge technologies may alter industries, boost efficiencies, and generate new business opportunities. The findings and analyses undertaken during this research have emphasised the great potential of 6G and AI in transforming the future of connectivity and intelligent systems, placing IBM as a leader in this rapidly expanding technological landscape. </w:t>
      </w:r>
      <w:r w:rsidRPr="001D5B1C">
        <w:rPr>
          <w:rFonts w:ascii="Arial" w:hAnsi="Arial" w:cs="Arial"/>
          <w:lang w:val="en-IN"/>
        </w:rPr>
        <w:br/>
      </w:r>
      <w:r w:rsidRPr="001D5B1C">
        <w:rPr>
          <w:rFonts w:ascii="Arial" w:hAnsi="Arial" w:cs="Arial"/>
          <w:lang w:val="en-IN"/>
        </w:rPr>
        <w:br/>
        <w:t xml:space="preserve">The project began with a detailed assessment of the technological breakthroughs in 6G and AI, focusing on their integration with cloud computing. This analysis emphasised the transformative capabilities of 6G, which promises enormous data throughput, ultra-low latency, and vast device connection, all of which are important enablers of next-generation AI applications. The study also illustrated how AI, enabled by these 6G networks, may change data analytics, automation, and decision-making processes across numerous sectors, including healthcare, banking, manufacturing, and smart cities. </w:t>
      </w:r>
      <w:r w:rsidRPr="001D5B1C">
        <w:rPr>
          <w:rFonts w:ascii="Arial" w:hAnsi="Arial" w:cs="Arial"/>
          <w:lang w:val="en-IN"/>
        </w:rPr>
        <w:br/>
      </w:r>
      <w:r w:rsidRPr="001D5B1C">
        <w:rPr>
          <w:rFonts w:ascii="Arial" w:hAnsi="Arial" w:cs="Arial"/>
          <w:lang w:val="en-IN"/>
        </w:rPr>
        <w:br/>
        <w:t xml:space="preserve">A crucial component of this project was the development and evaluation of communication techniques to successfully convey the benefits and uses of 6G and AI to a broad audience. By building both expert and non-expert models, the project addressed the varied levels of comprehension across stakeholders, from technical professionals to the </w:t>
      </w:r>
      <w:proofErr w:type="gramStart"/>
      <w:r w:rsidRPr="001D5B1C">
        <w:rPr>
          <w:rFonts w:ascii="Arial" w:hAnsi="Arial" w:cs="Arial"/>
          <w:lang w:val="en-IN"/>
        </w:rPr>
        <w:t>general public</w:t>
      </w:r>
      <w:proofErr w:type="gramEnd"/>
      <w:r w:rsidRPr="001D5B1C">
        <w:rPr>
          <w:rFonts w:ascii="Arial" w:hAnsi="Arial" w:cs="Arial"/>
          <w:lang w:val="en-IN"/>
        </w:rPr>
        <w:t xml:space="preserve">. The communication tactics focused on explaining complicated concepts, addressing common concerns like as privacy and security, and demonstrating real-world applications that showcase the practical benefits of these technologies. This strategy was vital in generating a positive reputation and driving the uptake of IBM’s 6G and AI services. </w:t>
      </w:r>
      <w:r w:rsidRPr="001D5B1C">
        <w:rPr>
          <w:rFonts w:ascii="Arial" w:hAnsi="Arial" w:cs="Arial"/>
          <w:lang w:val="en-IN"/>
        </w:rPr>
        <w:br/>
      </w:r>
      <w:r w:rsidRPr="001D5B1C">
        <w:rPr>
          <w:rFonts w:ascii="Arial" w:hAnsi="Arial" w:cs="Arial"/>
          <w:lang w:val="en-IN"/>
        </w:rPr>
        <w:br/>
        <w:t xml:space="preserve">Moreover, the project’s evaluation plan established a robust framework for analysing the effectiveness of IBM’s communication initiatives. By defining specific KPIs, deploying varied data collection methods, and establishing a timeframe for continual assessment, the project insured that IBM’s messaging would stay successful, adaptive, and aligned with the demands of its audience. This continual feedback loop is vital for preserving IBM’s leadership in the market and ensuring that its technology advances are welcomed by a broad spectrum of consumers. </w:t>
      </w:r>
      <w:r w:rsidRPr="001D5B1C">
        <w:rPr>
          <w:rFonts w:ascii="Arial" w:hAnsi="Arial" w:cs="Arial"/>
          <w:lang w:val="en-IN"/>
        </w:rPr>
        <w:br/>
      </w:r>
      <w:r w:rsidRPr="001D5B1C">
        <w:rPr>
          <w:rFonts w:ascii="Arial" w:hAnsi="Arial" w:cs="Arial"/>
          <w:lang w:val="en-IN"/>
        </w:rPr>
        <w:br/>
      </w:r>
      <w:r w:rsidRPr="001D5B1C">
        <w:rPr>
          <w:rFonts w:ascii="Arial" w:hAnsi="Arial" w:cs="Arial"/>
          <w:lang w:val="en-IN"/>
        </w:rPr>
        <w:br/>
      </w:r>
      <w:r w:rsidRPr="001D5B1C">
        <w:rPr>
          <w:rFonts w:ascii="Arial" w:hAnsi="Arial" w:cs="Arial"/>
          <w:lang w:val="en-IN"/>
        </w:rPr>
        <w:br/>
        <w:t xml:space="preserve">In conclusion, this initiative has not only proved the revolutionary potential of 6G and AI but also presented IBM with a strategic plan to capitalize on these technologies. By merging enhanced communication methods, ongoing review, and a thorough awareness of market dynamics, IBM </w:t>
      </w:r>
      <w:r w:rsidRPr="001D5B1C">
        <w:rPr>
          <w:rFonts w:ascii="Arial" w:hAnsi="Arial" w:cs="Arial"/>
          <w:lang w:val="en-IN"/>
        </w:rPr>
        <w:lastRenderedPageBreak/>
        <w:t>is well-positioned to lead the next wave of technical innovation. As the world evolves towards a more connected and intelligent future, IBM’s commitment to pushing the boundaries of 6G and AI will be important in shaping the technology landscape of tomorrow.</w:t>
      </w:r>
    </w:p>
    <w:p w14:paraId="7CEB7AC2" w14:textId="77777777" w:rsidR="001D5B1C" w:rsidRDefault="001D5B1C" w:rsidP="001D5B1C">
      <w:pPr>
        <w:rPr>
          <w:rFonts w:ascii="Arial" w:hAnsi="Arial" w:cs="Arial"/>
        </w:rPr>
      </w:pPr>
    </w:p>
    <w:p w14:paraId="6728AE35" w14:textId="77777777" w:rsidR="00197D2B" w:rsidRDefault="00197D2B" w:rsidP="001D5B1C">
      <w:pPr>
        <w:rPr>
          <w:rFonts w:ascii="Arial" w:hAnsi="Arial" w:cs="Arial"/>
        </w:rPr>
      </w:pPr>
    </w:p>
    <w:p w14:paraId="62463A75" w14:textId="77777777" w:rsidR="00197D2B" w:rsidRDefault="00197D2B" w:rsidP="001D5B1C">
      <w:pPr>
        <w:rPr>
          <w:rFonts w:ascii="Arial" w:hAnsi="Arial" w:cs="Arial"/>
        </w:rPr>
      </w:pPr>
    </w:p>
    <w:p w14:paraId="410F5559" w14:textId="77777777" w:rsidR="00197D2B" w:rsidRDefault="00197D2B" w:rsidP="001D5B1C">
      <w:pPr>
        <w:rPr>
          <w:rFonts w:ascii="Arial" w:hAnsi="Arial" w:cs="Arial"/>
        </w:rPr>
      </w:pPr>
    </w:p>
    <w:p w14:paraId="255CBADF" w14:textId="77777777" w:rsidR="00197D2B" w:rsidRDefault="00197D2B" w:rsidP="001D5B1C">
      <w:pPr>
        <w:rPr>
          <w:rFonts w:ascii="Arial" w:hAnsi="Arial" w:cs="Arial"/>
        </w:rPr>
      </w:pPr>
    </w:p>
    <w:p w14:paraId="64D638AF" w14:textId="77777777" w:rsidR="00197D2B" w:rsidRDefault="00197D2B" w:rsidP="001D5B1C">
      <w:pPr>
        <w:rPr>
          <w:rFonts w:ascii="Arial" w:hAnsi="Arial" w:cs="Arial"/>
        </w:rPr>
      </w:pPr>
    </w:p>
    <w:p w14:paraId="6298FCEF" w14:textId="77777777" w:rsidR="00197D2B" w:rsidRDefault="00197D2B" w:rsidP="001D5B1C">
      <w:pPr>
        <w:rPr>
          <w:rFonts w:ascii="Arial" w:hAnsi="Arial" w:cs="Arial"/>
        </w:rPr>
      </w:pPr>
    </w:p>
    <w:p w14:paraId="182B078D" w14:textId="77777777" w:rsidR="00197D2B" w:rsidRDefault="00197D2B" w:rsidP="001D5B1C">
      <w:pPr>
        <w:rPr>
          <w:rFonts w:ascii="Arial" w:hAnsi="Arial" w:cs="Arial"/>
        </w:rPr>
      </w:pPr>
    </w:p>
    <w:p w14:paraId="71F7320B" w14:textId="77777777" w:rsidR="00197D2B" w:rsidRDefault="00197D2B" w:rsidP="001D5B1C">
      <w:pPr>
        <w:rPr>
          <w:rFonts w:ascii="Arial" w:hAnsi="Arial" w:cs="Arial"/>
        </w:rPr>
      </w:pPr>
    </w:p>
    <w:p w14:paraId="62A3E1F3" w14:textId="77777777" w:rsidR="00197D2B" w:rsidRDefault="00197D2B" w:rsidP="001D5B1C">
      <w:pPr>
        <w:rPr>
          <w:rFonts w:ascii="Arial" w:hAnsi="Arial" w:cs="Arial"/>
        </w:rPr>
      </w:pPr>
    </w:p>
    <w:p w14:paraId="1BC08319" w14:textId="77777777" w:rsidR="00197D2B" w:rsidRDefault="00197D2B" w:rsidP="001D5B1C">
      <w:pPr>
        <w:rPr>
          <w:rFonts w:ascii="Arial" w:hAnsi="Arial" w:cs="Arial"/>
        </w:rPr>
      </w:pPr>
    </w:p>
    <w:p w14:paraId="0A8C119D" w14:textId="77777777" w:rsidR="00197D2B" w:rsidRDefault="00197D2B" w:rsidP="001D5B1C">
      <w:pPr>
        <w:rPr>
          <w:rFonts w:ascii="Arial" w:hAnsi="Arial" w:cs="Arial"/>
        </w:rPr>
      </w:pPr>
    </w:p>
    <w:p w14:paraId="388E3133" w14:textId="77777777" w:rsidR="00197D2B" w:rsidRDefault="00197D2B" w:rsidP="001D5B1C">
      <w:pPr>
        <w:rPr>
          <w:rFonts w:ascii="Arial" w:hAnsi="Arial" w:cs="Arial"/>
        </w:rPr>
      </w:pPr>
    </w:p>
    <w:p w14:paraId="6DDE3DA3" w14:textId="77777777" w:rsidR="00197D2B" w:rsidRDefault="00197D2B" w:rsidP="001D5B1C">
      <w:pPr>
        <w:rPr>
          <w:rFonts w:ascii="Arial" w:hAnsi="Arial" w:cs="Arial"/>
        </w:rPr>
      </w:pPr>
    </w:p>
    <w:p w14:paraId="5BBE62D5" w14:textId="77777777" w:rsidR="00197D2B" w:rsidRDefault="00197D2B" w:rsidP="001D5B1C">
      <w:pPr>
        <w:rPr>
          <w:rFonts w:ascii="Arial" w:hAnsi="Arial" w:cs="Arial"/>
        </w:rPr>
      </w:pPr>
    </w:p>
    <w:p w14:paraId="55156863" w14:textId="77777777" w:rsidR="00197D2B" w:rsidRDefault="00197D2B" w:rsidP="001D5B1C">
      <w:pPr>
        <w:rPr>
          <w:rFonts w:ascii="Arial" w:hAnsi="Arial" w:cs="Arial"/>
        </w:rPr>
      </w:pPr>
    </w:p>
    <w:p w14:paraId="462C5017" w14:textId="77777777" w:rsidR="00197D2B" w:rsidRDefault="00197D2B" w:rsidP="001D5B1C">
      <w:pPr>
        <w:rPr>
          <w:rFonts w:ascii="Arial" w:hAnsi="Arial" w:cs="Arial"/>
        </w:rPr>
      </w:pPr>
    </w:p>
    <w:p w14:paraId="5C5EED9C" w14:textId="77777777" w:rsidR="00197D2B" w:rsidRDefault="00197D2B" w:rsidP="001D5B1C">
      <w:pPr>
        <w:rPr>
          <w:rFonts w:ascii="Arial" w:hAnsi="Arial" w:cs="Arial"/>
        </w:rPr>
      </w:pPr>
    </w:p>
    <w:p w14:paraId="47638EE2" w14:textId="77777777" w:rsidR="00197D2B" w:rsidRDefault="00197D2B" w:rsidP="001D5B1C">
      <w:pPr>
        <w:rPr>
          <w:rFonts w:ascii="Arial" w:hAnsi="Arial" w:cs="Arial"/>
        </w:rPr>
      </w:pPr>
    </w:p>
    <w:p w14:paraId="66A7C700" w14:textId="77777777" w:rsidR="00197D2B" w:rsidRDefault="00197D2B" w:rsidP="001D5B1C">
      <w:pPr>
        <w:rPr>
          <w:rFonts w:ascii="Arial" w:hAnsi="Arial" w:cs="Arial"/>
        </w:rPr>
      </w:pPr>
    </w:p>
    <w:p w14:paraId="4AE4790C" w14:textId="77777777" w:rsidR="00197D2B" w:rsidRDefault="00197D2B" w:rsidP="001D5B1C">
      <w:pPr>
        <w:rPr>
          <w:rFonts w:ascii="Arial" w:hAnsi="Arial" w:cs="Arial"/>
        </w:rPr>
      </w:pPr>
    </w:p>
    <w:p w14:paraId="0BE22D7B" w14:textId="17417179" w:rsidR="00197D2B" w:rsidRDefault="00197D2B" w:rsidP="00197D2B">
      <w:pPr>
        <w:pStyle w:val="Heading1"/>
      </w:pPr>
      <w:bookmarkStart w:id="88" w:name="_Toc175912487"/>
      <w:r>
        <w:lastRenderedPageBreak/>
        <w:t>References:</w:t>
      </w:r>
      <w:bookmarkEnd w:id="88"/>
    </w:p>
    <w:p w14:paraId="20A7F5B9" w14:textId="384B9B46" w:rsidR="00197D2B" w:rsidRPr="00197D2B" w:rsidRDefault="00197D2B" w:rsidP="00197D2B">
      <w:pPr>
        <w:rPr>
          <w:rFonts w:ascii="Arial" w:hAnsi="Arial" w:cs="Arial"/>
        </w:rPr>
      </w:pPr>
      <w:r w:rsidRPr="00197D2B">
        <w:rPr>
          <w:rFonts w:ascii="Arial" w:hAnsi="Arial" w:cs="Arial"/>
        </w:rPr>
        <w:t>[1]</w:t>
      </w:r>
      <w:r>
        <w:rPr>
          <w:rFonts w:ascii="Arial" w:hAnsi="Arial" w:cs="Arial"/>
        </w:rPr>
        <w:t xml:space="preserve"> </w:t>
      </w:r>
      <w:r w:rsidRPr="00197D2B">
        <w:rPr>
          <w:rFonts w:ascii="Arial" w:hAnsi="Arial" w:cs="Arial"/>
        </w:rPr>
        <w:t xml:space="preserve">S. Bandekar and Singh, “6G TECHNOLOGY,” </w:t>
      </w:r>
      <w:r w:rsidRPr="00197D2B">
        <w:rPr>
          <w:rFonts w:ascii="Arial" w:hAnsi="Arial" w:cs="Arial"/>
          <w:i/>
          <w:iCs/>
        </w:rPr>
        <w:t>International Journal of Research Publication and Reviews Journal homepage: www.ijrpr.com</w:t>
      </w:r>
      <w:r w:rsidRPr="00197D2B">
        <w:rPr>
          <w:rFonts w:ascii="Arial" w:hAnsi="Arial" w:cs="Arial"/>
        </w:rPr>
        <w:t xml:space="preserve">, vol. 3, no. 12, pp. 4659–4661, 2022, Available: </w:t>
      </w:r>
      <w:hyperlink r:id="rId26" w:history="1">
        <w:r w:rsidRPr="00197D2B">
          <w:rPr>
            <w:rStyle w:val="Hyperlink"/>
            <w:rFonts w:ascii="Arial" w:hAnsi="Arial" w:cs="Arial"/>
          </w:rPr>
          <w:t>https://ijrpr.com/uploads/V3ISSUE6/IJRPR5383.pdf</w:t>
        </w:r>
      </w:hyperlink>
    </w:p>
    <w:p w14:paraId="668A7699" w14:textId="4790B122" w:rsidR="00197D2B" w:rsidRPr="00197D2B" w:rsidRDefault="00197D2B" w:rsidP="00197D2B">
      <w:pPr>
        <w:rPr>
          <w:rFonts w:ascii="Arial" w:hAnsi="Arial" w:cs="Arial"/>
        </w:rPr>
      </w:pPr>
      <w:r w:rsidRPr="00197D2B">
        <w:rPr>
          <w:rFonts w:ascii="Arial" w:hAnsi="Arial" w:cs="Arial"/>
        </w:rPr>
        <w:t>[2]</w:t>
      </w:r>
      <w:r>
        <w:rPr>
          <w:rFonts w:ascii="Arial" w:hAnsi="Arial" w:cs="Arial"/>
        </w:rPr>
        <w:t xml:space="preserve"> </w:t>
      </w:r>
      <w:r w:rsidRPr="00197D2B">
        <w:rPr>
          <w:rFonts w:ascii="Arial" w:hAnsi="Arial" w:cs="Arial"/>
        </w:rPr>
        <w:t>IBM, “What Is Artificial Intelligence (AI</w:t>
      </w:r>
      <w:proofErr w:type="gramStart"/>
      <w:r w:rsidRPr="00197D2B">
        <w:rPr>
          <w:rFonts w:ascii="Arial" w:hAnsi="Arial" w:cs="Arial"/>
        </w:rPr>
        <w:t>)?,</w:t>
      </w:r>
      <w:proofErr w:type="gramEnd"/>
      <w:r w:rsidRPr="00197D2B">
        <w:rPr>
          <w:rFonts w:ascii="Arial" w:hAnsi="Arial" w:cs="Arial"/>
        </w:rPr>
        <w:t xml:space="preserve">” </w:t>
      </w:r>
      <w:r w:rsidRPr="00197D2B">
        <w:rPr>
          <w:rFonts w:ascii="Arial" w:hAnsi="Arial" w:cs="Arial"/>
          <w:i/>
          <w:iCs/>
        </w:rPr>
        <w:t>IBM</w:t>
      </w:r>
      <w:r w:rsidRPr="00197D2B">
        <w:rPr>
          <w:rFonts w:ascii="Arial" w:hAnsi="Arial" w:cs="Arial"/>
        </w:rPr>
        <w:t xml:space="preserve">, Aug. 16, 2024. </w:t>
      </w:r>
      <w:hyperlink r:id="rId27" w:history="1">
        <w:r w:rsidRPr="00197D2B">
          <w:rPr>
            <w:rStyle w:val="Hyperlink"/>
            <w:rFonts w:ascii="Arial" w:hAnsi="Arial" w:cs="Arial"/>
          </w:rPr>
          <w:t>https://www.ibm.com/topics/artificial-intelligence</w:t>
        </w:r>
      </w:hyperlink>
    </w:p>
    <w:p w14:paraId="68F4B4DB" w14:textId="14E843FD" w:rsidR="00197D2B" w:rsidRPr="00197D2B" w:rsidRDefault="00197D2B" w:rsidP="00197D2B">
      <w:pPr>
        <w:rPr>
          <w:rFonts w:ascii="Arial" w:hAnsi="Arial" w:cs="Arial"/>
        </w:rPr>
      </w:pPr>
      <w:r w:rsidRPr="00197D2B">
        <w:rPr>
          <w:rFonts w:ascii="Arial" w:hAnsi="Arial" w:cs="Arial"/>
        </w:rPr>
        <w:t>[3]</w:t>
      </w:r>
      <w:r>
        <w:rPr>
          <w:rFonts w:ascii="Arial" w:hAnsi="Arial" w:cs="Arial"/>
        </w:rPr>
        <w:t xml:space="preserve"> </w:t>
      </w:r>
      <w:r w:rsidRPr="00197D2B">
        <w:rPr>
          <w:rFonts w:ascii="Arial" w:hAnsi="Arial" w:cs="Arial"/>
        </w:rPr>
        <w:t xml:space="preserve">not known, “Cloud computing,” </w:t>
      </w:r>
      <w:r w:rsidRPr="00197D2B">
        <w:rPr>
          <w:rFonts w:ascii="Arial" w:hAnsi="Arial" w:cs="Arial"/>
          <w:i/>
          <w:iCs/>
        </w:rPr>
        <w:t>Wikipedia</w:t>
      </w:r>
      <w:r w:rsidRPr="00197D2B">
        <w:rPr>
          <w:rFonts w:ascii="Arial" w:hAnsi="Arial" w:cs="Arial"/>
        </w:rPr>
        <w:t xml:space="preserve">, Jul. 30, 2020. </w:t>
      </w:r>
      <w:hyperlink r:id="rId28" w:anchor=":~:text=Cloud%20computing%20is%20the%20on" w:history="1">
        <w:r w:rsidRPr="00197D2B">
          <w:rPr>
            <w:rStyle w:val="Hyperlink"/>
            <w:rFonts w:ascii="Arial" w:hAnsi="Arial" w:cs="Arial"/>
          </w:rPr>
          <w:t>https://en.wikipedia.org/wiki/Cloud_computing#:~:text=Cloud%20computing%20is%20the%20on</w:t>
        </w:r>
      </w:hyperlink>
    </w:p>
    <w:p w14:paraId="0ECB1745" w14:textId="2D850432" w:rsidR="00197D2B" w:rsidRPr="00197D2B" w:rsidRDefault="00197D2B" w:rsidP="00197D2B">
      <w:pPr>
        <w:rPr>
          <w:rFonts w:ascii="Arial" w:hAnsi="Arial" w:cs="Arial"/>
        </w:rPr>
      </w:pPr>
      <w:r w:rsidRPr="00197D2B">
        <w:rPr>
          <w:rFonts w:ascii="Arial" w:hAnsi="Arial" w:cs="Arial"/>
        </w:rPr>
        <w:t>[4]</w:t>
      </w:r>
      <w:r>
        <w:rPr>
          <w:rFonts w:ascii="Arial" w:hAnsi="Arial" w:cs="Arial"/>
        </w:rPr>
        <w:t xml:space="preserve"> </w:t>
      </w:r>
      <w:r w:rsidRPr="00197D2B">
        <w:rPr>
          <w:rFonts w:ascii="Arial" w:hAnsi="Arial" w:cs="Arial"/>
        </w:rPr>
        <w:t xml:space="preserve">S. J. Bigelow, “What Is Edge Computing? Everything You Need to Know,” </w:t>
      </w:r>
      <w:proofErr w:type="spellStart"/>
      <w:r w:rsidRPr="00197D2B">
        <w:rPr>
          <w:rFonts w:ascii="Arial" w:hAnsi="Arial" w:cs="Arial"/>
          <w:i/>
          <w:iCs/>
        </w:rPr>
        <w:t>Techtarget</w:t>
      </w:r>
      <w:proofErr w:type="spellEnd"/>
      <w:r w:rsidRPr="00197D2B">
        <w:rPr>
          <w:rFonts w:ascii="Arial" w:hAnsi="Arial" w:cs="Arial"/>
        </w:rPr>
        <w:t xml:space="preserve">, Dec. 2021. </w:t>
      </w:r>
      <w:hyperlink r:id="rId29" w:history="1">
        <w:r w:rsidRPr="00197D2B">
          <w:rPr>
            <w:rStyle w:val="Hyperlink"/>
            <w:rFonts w:ascii="Arial" w:hAnsi="Arial" w:cs="Arial"/>
          </w:rPr>
          <w:t>https://www.techtarget.com/searchdatacenter/definition/edge-computing</w:t>
        </w:r>
      </w:hyperlink>
    </w:p>
    <w:p w14:paraId="20486026" w14:textId="62FED059" w:rsidR="00197D2B" w:rsidRPr="00197D2B" w:rsidRDefault="00197D2B" w:rsidP="00197D2B">
      <w:pPr>
        <w:rPr>
          <w:rFonts w:ascii="Arial" w:hAnsi="Arial" w:cs="Arial"/>
        </w:rPr>
      </w:pPr>
      <w:r w:rsidRPr="00197D2B">
        <w:rPr>
          <w:rFonts w:ascii="Arial" w:hAnsi="Arial" w:cs="Arial"/>
        </w:rPr>
        <w:t>[5]</w:t>
      </w:r>
      <w:r>
        <w:rPr>
          <w:rFonts w:ascii="Arial" w:hAnsi="Arial" w:cs="Arial"/>
        </w:rPr>
        <w:t xml:space="preserve"> </w:t>
      </w:r>
      <w:r w:rsidRPr="00197D2B">
        <w:rPr>
          <w:rFonts w:ascii="Arial" w:hAnsi="Arial" w:cs="Arial"/>
        </w:rPr>
        <w:t>F. Tariq, M. R. A. Khandaker, K.-</w:t>
      </w:r>
      <w:proofErr w:type="gramStart"/>
      <w:r w:rsidRPr="00197D2B">
        <w:rPr>
          <w:rFonts w:ascii="Arial" w:hAnsi="Arial" w:cs="Arial"/>
        </w:rPr>
        <w:t>K. .</w:t>
      </w:r>
      <w:proofErr w:type="gramEnd"/>
      <w:r w:rsidRPr="00197D2B">
        <w:rPr>
          <w:rFonts w:ascii="Arial" w:hAnsi="Arial" w:cs="Arial"/>
        </w:rPr>
        <w:t xml:space="preserve"> Wong, M. A. Imran, M. Bennis, and M. Debbah, “A Speculative Study on 6G,” </w:t>
      </w:r>
      <w:r w:rsidRPr="00197D2B">
        <w:rPr>
          <w:rFonts w:ascii="Arial" w:hAnsi="Arial" w:cs="Arial"/>
          <w:i/>
          <w:iCs/>
        </w:rPr>
        <w:t>IEEE Wireless Communications</w:t>
      </w:r>
      <w:r w:rsidRPr="00197D2B">
        <w:rPr>
          <w:rFonts w:ascii="Arial" w:hAnsi="Arial" w:cs="Arial"/>
        </w:rPr>
        <w:t xml:space="preserve">, vol. 27, no. 4, pp. 118–125, Aug. 2020, </w:t>
      </w:r>
      <w:proofErr w:type="spellStart"/>
      <w:r w:rsidRPr="00197D2B">
        <w:rPr>
          <w:rFonts w:ascii="Arial" w:hAnsi="Arial" w:cs="Arial"/>
        </w:rPr>
        <w:t>doi</w:t>
      </w:r>
      <w:proofErr w:type="spellEnd"/>
      <w:r w:rsidRPr="00197D2B">
        <w:rPr>
          <w:rFonts w:ascii="Arial" w:hAnsi="Arial" w:cs="Arial"/>
        </w:rPr>
        <w:t xml:space="preserve">: </w:t>
      </w:r>
      <w:hyperlink r:id="rId30" w:history="1">
        <w:r w:rsidRPr="00197D2B">
          <w:rPr>
            <w:rStyle w:val="Hyperlink"/>
            <w:rFonts w:ascii="Arial" w:hAnsi="Arial" w:cs="Arial"/>
          </w:rPr>
          <w:t>https://doi.org/10.1109/MWC.001.1900488</w:t>
        </w:r>
      </w:hyperlink>
      <w:r w:rsidRPr="00197D2B">
        <w:rPr>
          <w:rFonts w:ascii="Arial" w:hAnsi="Arial" w:cs="Arial"/>
        </w:rPr>
        <w:t>.</w:t>
      </w:r>
    </w:p>
    <w:p w14:paraId="139D607C" w14:textId="648BCC88" w:rsidR="00197D2B" w:rsidRPr="00197D2B" w:rsidRDefault="00197D2B" w:rsidP="00197D2B">
      <w:pPr>
        <w:rPr>
          <w:rFonts w:ascii="Arial" w:hAnsi="Arial" w:cs="Arial"/>
        </w:rPr>
      </w:pPr>
      <w:r w:rsidRPr="00197D2B">
        <w:rPr>
          <w:rFonts w:ascii="Arial" w:hAnsi="Arial" w:cs="Arial"/>
        </w:rPr>
        <w:t>[6</w:t>
      </w:r>
      <w:r>
        <w:rPr>
          <w:rFonts w:ascii="Arial" w:hAnsi="Arial" w:cs="Arial"/>
        </w:rPr>
        <w:t xml:space="preserve"> </w:t>
      </w:r>
      <w:r w:rsidRPr="00197D2B">
        <w:rPr>
          <w:rFonts w:ascii="Arial" w:hAnsi="Arial" w:cs="Arial"/>
        </w:rPr>
        <w:t xml:space="preserve">]M. Giordani, M. Polese, M. </w:t>
      </w:r>
      <w:proofErr w:type="spellStart"/>
      <w:r w:rsidRPr="00197D2B">
        <w:rPr>
          <w:rFonts w:ascii="Arial" w:hAnsi="Arial" w:cs="Arial"/>
        </w:rPr>
        <w:t>Mezzavilla</w:t>
      </w:r>
      <w:proofErr w:type="spellEnd"/>
      <w:r w:rsidRPr="00197D2B">
        <w:rPr>
          <w:rFonts w:ascii="Arial" w:hAnsi="Arial" w:cs="Arial"/>
        </w:rPr>
        <w:t xml:space="preserve">, S. Rangan, and M. Zorzi, “Toward 6G Networks: Use Cases and Technologies,” </w:t>
      </w:r>
      <w:r w:rsidRPr="00197D2B">
        <w:rPr>
          <w:rFonts w:ascii="Arial" w:hAnsi="Arial" w:cs="Arial"/>
          <w:i/>
          <w:iCs/>
        </w:rPr>
        <w:t>IEEE Communications Magazine</w:t>
      </w:r>
      <w:r w:rsidRPr="00197D2B">
        <w:rPr>
          <w:rFonts w:ascii="Arial" w:hAnsi="Arial" w:cs="Arial"/>
        </w:rPr>
        <w:t xml:space="preserve">, vol. 58, no. 3, pp. 55–61, Mar. 2020, </w:t>
      </w:r>
      <w:proofErr w:type="spellStart"/>
      <w:r w:rsidRPr="00197D2B">
        <w:rPr>
          <w:rFonts w:ascii="Arial" w:hAnsi="Arial" w:cs="Arial"/>
        </w:rPr>
        <w:t>doi</w:t>
      </w:r>
      <w:proofErr w:type="spellEnd"/>
      <w:r w:rsidRPr="00197D2B">
        <w:rPr>
          <w:rFonts w:ascii="Arial" w:hAnsi="Arial" w:cs="Arial"/>
        </w:rPr>
        <w:t xml:space="preserve">: </w:t>
      </w:r>
      <w:hyperlink r:id="rId31" w:history="1">
        <w:r w:rsidRPr="00197D2B">
          <w:rPr>
            <w:rStyle w:val="Hyperlink"/>
            <w:rFonts w:ascii="Arial" w:hAnsi="Arial" w:cs="Arial"/>
          </w:rPr>
          <w:t>https://doi.org/10.1109/MCOM.001.1900411</w:t>
        </w:r>
      </w:hyperlink>
      <w:r w:rsidRPr="00197D2B">
        <w:rPr>
          <w:rFonts w:ascii="Arial" w:hAnsi="Arial" w:cs="Arial"/>
        </w:rPr>
        <w:t>.</w:t>
      </w:r>
    </w:p>
    <w:p w14:paraId="178B1DE3" w14:textId="62327451" w:rsidR="00197D2B" w:rsidRPr="00197D2B" w:rsidRDefault="00197D2B" w:rsidP="00197D2B">
      <w:pPr>
        <w:rPr>
          <w:rFonts w:ascii="Arial" w:hAnsi="Arial" w:cs="Arial"/>
        </w:rPr>
      </w:pPr>
      <w:r w:rsidRPr="00197D2B">
        <w:rPr>
          <w:rFonts w:ascii="Arial" w:hAnsi="Arial" w:cs="Arial"/>
        </w:rPr>
        <w:t>[7]</w:t>
      </w:r>
      <w:r>
        <w:rPr>
          <w:rFonts w:ascii="Arial" w:hAnsi="Arial" w:cs="Arial"/>
        </w:rPr>
        <w:t xml:space="preserve"> </w:t>
      </w:r>
      <w:r w:rsidRPr="00197D2B">
        <w:rPr>
          <w:rFonts w:ascii="Arial" w:hAnsi="Arial" w:cs="Arial"/>
        </w:rPr>
        <w:t xml:space="preserve">Anonymous, “Grand View Research,” </w:t>
      </w:r>
      <w:r w:rsidRPr="00197D2B">
        <w:rPr>
          <w:rFonts w:ascii="Arial" w:hAnsi="Arial" w:cs="Arial"/>
          <w:i/>
          <w:iCs/>
        </w:rPr>
        <w:t>Grandviewresearch.com</w:t>
      </w:r>
      <w:r w:rsidRPr="00197D2B">
        <w:rPr>
          <w:rFonts w:ascii="Arial" w:hAnsi="Arial" w:cs="Arial"/>
        </w:rPr>
        <w:t xml:space="preserve">, 2024. </w:t>
      </w:r>
      <w:hyperlink r:id="rId32" w:history="1">
        <w:r w:rsidRPr="00197D2B">
          <w:rPr>
            <w:rStyle w:val="Hyperlink"/>
            <w:rFonts w:ascii="Arial" w:hAnsi="Arial" w:cs="Arial"/>
          </w:rPr>
          <w:t>https://www.grandviewresearch.com/industry-analysis</w:t>
        </w:r>
      </w:hyperlink>
      <w:r w:rsidRPr="00197D2B">
        <w:rPr>
          <w:rFonts w:ascii="Arial" w:hAnsi="Arial" w:cs="Arial"/>
        </w:rPr>
        <w:t xml:space="preserve"> (accessed Aug. 29, 2024).</w:t>
      </w:r>
    </w:p>
    <w:p w14:paraId="4F0640B7" w14:textId="6ADD5A1D" w:rsidR="00197D2B" w:rsidRPr="00197D2B" w:rsidRDefault="00197D2B" w:rsidP="00197D2B">
      <w:pPr>
        <w:rPr>
          <w:rFonts w:ascii="Arial" w:hAnsi="Arial" w:cs="Arial"/>
        </w:rPr>
      </w:pPr>
      <w:r w:rsidRPr="00197D2B">
        <w:rPr>
          <w:rFonts w:ascii="Arial" w:hAnsi="Arial" w:cs="Arial"/>
        </w:rPr>
        <w:t>[8]</w:t>
      </w:r>
      <w:r>
        <w:rPr>
          <w:rFonts w:ascii="Arial" w:hAnsi="Arial" w:cs="Arial"/>
        </w:rPr>
        <w:t xml:space="preserve"> </w:t>
      </w:r>
      <w:sdt>
        <w:sdtPr>
          <w:rPr>
            <w:rFonts w:ascii="Arial" w:hAnsi="Arial" w:cs="Arial"/>
          </w:rPr>
          <w:id w:val="-529337545"/>
          <w:citation/>
        </w:sdtPr>
        <w:sdtContent>
          <w:r>
            <w:rPr>
              <w:rFonts w:ascii="Arial" w:hAnsi="Arial" w:cs="Arial"/>
            </w:rPr>
            <w:fldChar w:fldCharType="begin"/>
          </w:r>
          <w:r>
            <w:rPr>
              <w:rFonts w:ascii="Arial" w:hAnsi="Arial" w:cs="Arial"/>
            </w:rPr>
            <w:instrText xml:space="preserve"> CITATION Placeholder1 \l 1033 </w:instrText>
          </w:r>
          <w:r>
            <w:rPr>
              <w:rFonts w:ascii="Arial" w:hAnsi="Arial" w:cs="Arial"/>
            </w:rPr>
            <w:fldChar w:fldCharType="separate"/>
          </w:r>
          <w:r>
            <w:rPr>
              <w:rFonts w:ascii="Arial" w:hAnsi="Arial" w:cs="Arial"/>
              <w:b/>
              <w:bCs/>
              <w:noProof/>
            </w:rPr>
            <w:t>Invalid source specified.</w:t>
          </w:r>
          <w:r>
            <w:rPr>
              <w:rFonts w:ascii="Arial" w:hAnsi="Arial" w:cs="Arial"/>
            </w:rPr>
            <w:fldChar w:fldCharType="end"/>
          </w:r>
        </w:sdtContent>
      </w:sdt>
      <w:r w:rsidRPr="00197D2B">
        <w:rPr>
          <w:rFonts w:ascii="Arial" w:hAnsi="Arial" w:cs="Arial"/>
        </w:rPr>
        <w:t xml:space="preserve">IBM, “IBM - Archives - Valuable resources on IBM’s history - United States,” </w:t>
      </w:r>
      <w:r w:rsidRPr="00197D2B">
        <w:rPr>
          <w:rFonts w:ascii="Arial" w:hAnsi="Arial" w:cs="Arial"/>
          <w:i/>
          <w:iCs/>
        </w:rPr>
        <w:t>www.ibm.com</w:t>
      </w:r>
      <w:r w:rsidRPr="00197D2B">
        <w:rPr>
          <w:rFonts w:ascii="Arial" w:hAnsi="Arial" w:cs="Arial"/>
        </w:rPr>
        <w:t xml:space="preserve">, Aug. 20, 2013. </w:t>
      </w:r>
      <w:hyperlink r:id="rId33" w:history="1">
        <w:r w:rsidRPr="00197D2B">
          <w:rPr>
            <w:rStyle w:val="Hyperlink"/>
            <w:rFonts w:ascii="Arial" w:hAnsi="Arial" w:cs="Arial"/>
          </w:rPr>
          <w:t>https://www.ibm.com/ibm/history</w:t>
        </w:r>
      </w:hyperlink>
    </w:p>
    <w:p w14:paraId="3DED8F9C"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9]“</w:t>
      </w:r>
      <w:proofErr w:type="gramEnd"/>
      <w:r w:rsidRPr="00197D2B">
        <w:rPr>
          <w:rFonts w:ascii="Arial" w:hAnsi="Arial" w:cs="Arial"/>
        </w:rPr>
        <w:t xml:space="preserve">IBM on the Forbes Just Companies List,” </w:t>
      </w:r>
      <w:r w:rsidRPr="00197D2B">
        <w:rPr>
          <w:rFonts w:ascii="Arial" w:hAnsi="Arial" w:cs="Arial"/>
          <w:i/>
          <w:iCs/>
        </w:rPr>
        <w:t>Forbes</w:t>
      </w:r>
      <w:r w:rsidRPr="00197D2B">
        <w:rPr>
          <w:rFonts w:ascii="Arial" w:hAnsi="Arial" w:cs="Arial"/>
        </w:rPr>
        <w:t xml:space="preserve">, 2019. Available: </w:t>
      </w:r>
      <w:hyperlink r:id="rId34" w:history="1">
        <w:r w:rsidRPr="00197D2B">
          <w:rPr>
            <w:rStyle w:val="Hyperlink"/>
            <w:rFonts w:ascii="Arial" w:hAnsi="Arial" w:cs="Arial"/>
          </w:rPr>
          <w:t>https://www.forbes.com/companies/ibm/</w:t>
        </w:r>
      </w:hyperlink>
    </w:p>
    <w:p w14:paraId="5DAB396C"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10]IBM</w:t>
      </w:r>
      <w:proofErr w:type="gramEnd"/>
      <w:r w:rsidRPr="00197D2B">
        <w:rPr>
          <w:rFonts w:ascii="Arial" w:hAnsi="Arial" w:cs="Arial"/>
        </w:rPr>
        <w:t xml:space="preserve">, “IBM Research,” </w:t>
      </w:r>
      <w:r w:rsidRPr="00197D2B">
        <w:rPr>
          <w:rFonts w:ascii="Arial" w:hAnsi="Arial" w:cs="Arial"/>
          <w:i/>
          <w:iCs/>
        </w:rPr>
        <w:t>IBM Research</w:t>
      </w:r>
      <w:r w:rsidRPr="00197D2B">
        <w:rPr>
          <w:rFonts w:ascii="Arial" w:hAnsi="Arial" w:cs="Arial"/>
        </w:rPr>
        <w:t xml:space="preserve">, Feb. 09, 2021. </w:t>
      </w:r>
      <w:hyperlink r:id="rId35" w:history="1">
        <w:r w:rsidRPr="00197D2B">
          <w:rPr>
            <w:rStyle w:val="Hyperlink"/>
            <w:rFonts w:ascii="Arial" w:hAnsi="Arial" w:cs="Arial"/>
          </w:rPr>
          <w:t>https://research.ibm.com/</w:t>
        </w:r>
      </w:hyperlink>
    </w:p>
    <w:p w14:paraId="0CC6D7B4"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11]“</w:t>
      </w:r>
      <w:proofErr w:type="gramEnd"/>
      <w:r w:rsidRPr="00197D2B">
        <w:rPr>
          <w:rFonts w:ascii="Arial" w:hAnsi="Arial" w:cs="Arial"/>
        </w:rPr>
        <w:t xml:space="preserve">- YouTube,” </w:t>
      </w:r>
      <w:r w:rsidRPr="00197D2B">
        <w:rPr>
          <w:rFonts w:ascii="Arial" w:hAnsi="Arial" w:cs="Arial"/>
          <w:i/>
          <w:iCs/>
        </w:rPr>
        <w:t>Youtu.be</w:t>
      </w:r>
      <w:r w:rsidRPr="00197D2B">
        <w:rPr>
          <w:rFonts w:ascii="Arial" w:hAnsi="Arial" w:cs="Arial"/>
        </w:rPr>
        <w:t xml:space="preserve">, 2024. </w:t>
      </w:r>
      <w:hyperlink r:id="rId36" w:history="1">
        <w:r w:rsidRPr="00197D2B">
          <w:rPr>
            <w:rStyle w:val="Hyperlink"/>
            <w:rFonts w:ascii="Arial" w:hAnsi="Arial" w:cs="Arial"/>
          </w:rPr>
          <w:t>https://youtu.be/_n_Ndm_2zMg</w:t>
        </w:r>
      </w:hyperlink>
      <w:r w:rsidRPr="00197D2B">
        <w:rPr>
          <w:rFonts w:ascii="Arial" w:hAnsi="Arial" w:cs="Arial"/>
        </w:rPr>
        <w:t xml:space="preserve"> (accessed Aug. 29, 2024).</w:t>
      </w:r>
    </w:p>
    <w:p w14:paraId="434DC458"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12]“</w:t>
      </w:r>
      <w:proofErr w:type="gramEnd"/>
      <w:r w:rsidRPr="00197D2B">
        <w:rPr>
          <w:rFonts w:ascii="Arial" w:hAnsi="Arial" w:cs="Arial"/>
        </w:rPr>
        <w:t xml:space="preserve">IBM Investor relations,” </w:t>
      </w:r>
      <w:r w:rsidRPr="00197D2B">
        <w:rPr>
          <w:rFonts w:ascii="Arial" w:hAnsi="Arial" w:cs="Arial"/>
          <w:i/>
          <w:iCs/>
        </w:rPr>
        <w:t>www.ibm.com</w:t>
      </w:r>
      <w:r w:rsidRPr="00197D2B">
        <w:rPr>
          <w:rFonts w:ascii="Arial" w:hAnsi="Arial" w:cs="Arial"/>
        </w:rPr>
        <w:t xml:space="preserve">, Jan. 21, 2020. </w:t>
      </w:r>
      <w:hyperlink r:id="rId37" w:history="1">
        <w:r w:rsidRPr="00197D2B">
          <w:rPr>
            <w:rStyle w:val="Hyperlink"/>
            <w:rFonts w:ascii="Arial" w:hAnsi="Arial" w:cs="Arial"/>
          </w:rPr>
          <w:t>https://www.ibm.com/investor</w:t>
        </w:r>
      </w:hyperlink>
    </w:p>
    <w:p w14:paraId="19724767"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13]“</w:t>
      </w:r>
      <w:proofErr w:type="gramEnd"/>
      <w:r w:rsidRPr="00197D2B">
        <w:rPr>
          <w:rFonts w:ascii="Arial" w:hAnsi="Arial" w:cs="Arial"/>
        </w:rPr>
        <w:t xml:space="preserve">IBM Privacy Statement,” </w:t>
      </w:r>
      <w:r w:rsidRPr="00197D2B">
        <w:rPr>
          <w:rFonts w:ascii="Arial" w:hAnsi="Arial" w:cs="Arial"/>
          <w:i/>
          <w:iCs/>
        </w:rPr>
        <w:t>Ibm.com</w:t>
      </w:r>
      <w:r w:rsidRPr="00197D2B">
        <w:rPr>
          <w:rFonts w:ascii="Arial" w:hAnsi="Arial" w:cs="Arial"/>
        </w:rPr>
        <w:t xml:space="preserve">, 2024. </w:t>
      </w:r>
      <w:hyperlink r:id="rId38" w:history="1">
        <w:r w:rsidRPr="00197D2B">
          <w:rPr>
            <w:rStyle w:val="Hyperlink"/>
            <w:rFonts w:ascii="Arial" w:hAnsi="Arial" w:cs="Arial"/>
          </w:rPr>
          <w:t>https://www.ibm.com/privacy/us/en/</w:t>
        </w:r>
      </w:hyperlink>
      <w:r w:rsidRPr="00197D2B">
        <w:rPr>
          <w:rFonts w:ascii="Arial" w:hAnsi="Arial" w:cs="Arial"/>
        </w:rPr>
        <w:t xml:space="preserve"> (accessed Aug. 29, 2024).</w:t>
      </w:r>
    </w:p>
    <w:p w14:paraId="5029EF51"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14]“</w:t>
      </w:r>
      <w:proofErr w:type="gramEnd"/>
      <w:r w:rsidRPr="00197D2B">
        <w:rPr>
          <w:rFonts w:ascii="Arial" w:hAnsi="Arial" w:cs="Arial"/>
        </w:rPr>
        <w:t xml:space="preserve">Industry Solutions,” </w:t>
      </w:r>
      <w:r w:rsidRPr="00197D2B">
        <w:rPr>
          <w:rFonts w:ascii="Arial" w:hAnsi="Arial" w:cs="Arial"/>
          <w:i/>
          <w:iCs/>
        </w:rPr>
        <w:t>Ibm.com</w:t>
      </w:r>
      <w:r w:rsidRPr="00197D2B">
        <w:rPr>
          <w:rFonts w:ascii="Arial" w:hAnsi="Arial" w:cs="Arial"/>
        </w:rPr>
        <w:t xml:space="preserve">, 2019. </w:t>
      </w:r>
      <w:hyperlink r:id="rId39" w:history="1">
        <w:r w:rsidRPr="00197D2B">
          <w:rPr>
            <w:rStyle w:val="Hyperlink"/>
            <w:rFonts w:ascii="Arial" w:hAnsi="Arial" w:cs="Arial"/>
          </w:rPr>
          <w:t>https://www.ibm.com/industries</w:t>
        </w:r>
      </w:hyperlink>
    </w:p>
    <w:p w14:paraId="73CED967"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15]“</w:t>
      </w:r>
      <w:proofErr w:type="gramEnd"/>
      <w:r w:rsidRPr="00197D2B">
        <w:rPr>
          <w:rFonts w:ascii="Arial" w:hAnsi="Arial" w:cs="Arial"/>
        </w:rPr>
        <w:t xml:space="preserve">IBM Global Procurement,” </w:t>
      </w:r>
      <w:r w:rsidRPr="00197D2B">
        <w:rPr>
          <w:rFonts w:ascii="Arial" w:hAnsi="Arial" w:cs="Arial"/>
          <w:i/>
          <w:iCs/>
        </w:rPr>
        <w:t>www.ibm.com</w:t>
      </w:r>
      <w:r w:rsidRPr="00197D2B">
        <w:rPr>
          <w:rFonts w:ascii="Arial" w:hAnsi="Arial" w:cs="Arial"/>
        </w:rPr>
        <w:t xml:space="preserve">. </w:t>
      </w:r>
      <w:hyperlink r:id="rId40" w:history="1">
        <w:r w:rsidRPr="00197D2B">
          <w:rPr>
            <w:rStyle w:val="Hyperlink"/>
            <w:rFonts w:ascii="Arial" w:hAnsi="Arial" w:cs="Arial"/>
          </w:rPr>
          <w:t>https://www.ibm.com/procurement</w:t>
        </w:r>
      </w:hyperlink>
    </w:p>
    <w:p w14:paraId="61774298"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16]“</w:t>
      </w:r>
      <w:proofErr w:type="gramEnd"/>
      <w:r w:rsidRPr="00197D2B">
        <w:rPr>
          <w:rFonts w:ascii="Arial" w:hAnsi="Arial" w:cs="Arial"/>
        </w:rPr>
        <w:t xml:space="preserve">IBM Sterling Blog - Insights on an intelligent Supply Chain,” </w:t>
      </w:r>
      <w:r w:rsidRPr="00197D2B">
        <w:rPr>
          <w:rFonts w:ascii="Arial" w:hAnsi="Arial" w:cs="Arial"/>
          <w:i/>
          <w:iCs/>
        </w:rPr>
        <w:t>IBM Sterling Blog</w:t>
      </w:r>
      <w:r w:rsidRPr="00197D2B">
        <w:rPr>
          <w:rFonts w:ascii="Arial" w:hAnsi="Arial" w:cs="Arial"/>
        </w:rPr>
        <w:t xml:space="preserve">, May 14, 2020. </w:t>
      </w:r>
      <w:hyperlink r:id="rId41" w:history="1">
        <w:r w:rsidRPr="00197D2B">
          <w:rPr>
            <w:rStyle w:val="Hyperlink"/>
            <w:rFonts w:ascii="Arial" w:hAnsi="Arial" w:cs="Arial"/>
          </w:rPr>
          <w:t>https://www.ibm.com/blogs/supply-chain/</w:t>
        </w:r>
      </w:hyperlink>
    </w:p>
    <w:p w14:paraId="3742BCED" w14:textId="77777777" w:rsidR="00197D2B" w:rsidRPr="00197D2B" w:rsidRDefault="00197D2B" w:rsidP="00197D2B">
      <w:pPr>
        <w:rPr>
          <w:rFonts w:ascii="Arial" w:hAnsi="Arial" w:cs="Arial"/>
        </w:rPr>
      </w:pPr>
      <w:r w:rsidRPr="00197D2B">
        <w:rPr>
          <w:rFonts w:ascii="Arial" w:hAnsi="Arial" w:cs="Arial"/>
        </w:rPr>
        <w:lastRenderedPageBreak/>
        <w:t>[</w:t>
      </w:r>
      <w:proofErr w:type="gramStart"/>
      <w:r w:rsidRPr="00197D2B">
        <w:rPr>
          <w:rFonts w:ascii="Arial" w:hAnsi="Arial" w:cs="Arial"/>
        </w:rPr>
        <w:t>17]GDPR.EU</w:t>
      </w:r>
      <w:proofErr w:type="gramEnd"/>
      <w:r w:rsidRPr="00197D2B">
        <w:rPr>
          <w:rFonts w:ascii="Arial" w:hAnsi="Arial" w:cs="Arial"/>
        </w:rPr>
        <w:t xml:space="preserve">, “Complete guide to GDPR compliance,” </w:t>
      </w:r>
      <w:r w:rsidRPr="00197D2B">
        <w:rPr>
          <w:rFonts w:ascii="Arial" w:hAnsi="Arial" w:cs="Arial"/>
          <w:i/>
          <w:iCs/>
        </w:rPr>
        <w:t>GDPR.eu</w:t>
      </w:r>
      <w:r w:rsidRPr="00197D2B">
        <w:rPr>
          <w:rFonts w:ascii="Arial" w:hAnsi="Arial" w:cs="Arial"/>
        </w:rPr>
        <w:t xml:space="preserve">, 2019. </w:t>
      </w:r>
      <w:hyperlink r:id="rId42" w:history="1">
        <w:r w:rsidRPr="00197D2B">
          <w:rPr>
            <w:rStyle w:val="Hyperlink"/>
            <w:rFonts w:ascii="Arial" w:hAnsi="Arial" w:cs="Arial"/>
          </w:rPr>
          <w:t>https://gdpr.eu/</w:t>
        </w:r>
      </w:hyperlink>
    </w:p>
    <w:p w14:paraId="1656A5AB"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18]Gartner</w:t>
      </w:r>
      <w:proofErr w:type="gramEnd"/>
      <w:r w:rsidRPr="00197D2B">
        <w:rPr>
          <w:rFonts w:ascii="Arial" w:hAnsi="Arial" w:cs="Arial"/>
        </w:rPr>
        <w:t xml:space="preserve">, “Gartner: Fueling the Future of Business,” </w:t>
      </w:r>
      <w:r w:rsidRPr="00197D2B">
        <w:rPr>
          <w:rFonts w:ascii="Arial" w:hAnsi="Arial" w:cs="Arial"/>
          <w:i/>
          <w:iCs/>
        </w:rPr>
        <w:t>Gartner</w:t>
      </w:r>
      <w:r w:rsidRPr="00197D2B">
        <w:rPr>
          <w:rFonts w:ascii="Arial" w:hAnsi="Arial" w:cs="Arial"/>
        </w:rPr>
        <w:t xml:space="preserve">, 2024. </w:t>
      </w:r>
      <w:hyperlink r:id="rId43" w:history="1">
        <w:r w:rsidRPr="00197D2B">
          <w:rPr>
            <w:rStyle w:val="Hyperlink"/>
            <w:rFonts w:ascii="Arial" w:hAnsi="Arial" w:cs="Arial"/>
          </w:rPr>
          <w:t>https://www.gartner.com/en</w:t>
        </w:r>
      </w:hyperlink>
    </w:p>
    <w:p w14:paraId="151E553C"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19]“</w:t>
      </w:r>
      <w:proofErr w:type="gramEnd"/>
      <w:r w:rsidRPr="00197D2B">
        <w:rPr>
          <w:rFonts w:ascii="Arial" w:hAnsi="Arial" w:cs="Arial"/>
        </w:rPr>
        <w:t xml:space="preserve">The future of work after COVID-19 | McKinsey,” </w:t>
      </w:r>
      <w:r w:rsidRPr="00197D2B">
        <w:rPr>
          <w:rFonts w:ascii="Arial" w:hAnsi="Arial" w:cs="Arial"/>
          <w:i/>
          <w:iCs/>
        </w:rPr>
        <w:t>www.mckinsey.com</w:t>
      </w:r>
      <w:r w:rsidRPr="00197D2B">
        <w:rPr>
          <w:rFonts w:ascii="Arial" w:hAnsi="Arial" w:cs="Arial"/>
        </w:rPr>
        <w:t xml:space="preserve">. </w:t>
      </w:r>
      <w:hyperlink r:id="rId44" w:history="1">
        <w:r w:rsidRPr="00197D2B">
          <w:rPr>
            <w:rStyle w:val="Hyperlink"/>
            <w:rFonts w:ascii="Arial" w:hAnsi="Arial" w:cs="Arial"/>
          </w:rPr>
          <w:t>https://www.mckinsey.com/capabilities/people-and-organizational-performance/our-insights/the-future-of-work-after-covid-19</w:t>
        </w:r>
      </w:hyperlink>
    </w:p>
    <w:p w14:paraId="47B8968B"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20]“</w:t>
      </w:r>
      <w:proofErr w:type="gramEnd"/>
      <w:r w:rsidRPr="00197D2B">
        <w:rPr>
          <w:rFonts w:ascii="Arial" w:hAnsi="Arial" w:cs="Arial"/>
        </w:rPr>
        <w:t xml:space="preserve">IBM Research Blog | IBM Research,” </w:t>
      </w:r>
      <w:r w:rsidRPr="00197D2B">
        <w:rPr>
          <w:rFonts w:ascii="Arial" w:hAnsi="Arial" w:cs="Arial"/>
          <w:i/>
          <w:iCs/>
        </w:rPr>
        <w:t>IBM Research Blog</w:t>
      </w:r>
      <w:r w:rsidRPr="00197D2B">
        <w:rPr>
          <w:rFonts w:ascii="Arial" w:hAnsi="Arial" w:cs="Arial"/>
        </w:rPr>
        <w:t xml:space="preserve">, Feb. 09, 2021. </w:t>
      </w:r>
      <w:hyperlink r:id="rId45" w:history="1">
        <w:r w:rsidRPr="00197D2B">
          <w:rPr>
            <w:rStyle w:val="Hyperlink"/>
            <w:rFonts w:ascii="Arial" w:hAnsi="Arial" w:cs="Arial"/>
          </w:rPr>
          <w:t>https://research.ibm.com/blog</w:t>
        </w:r>
      </w:hyperlink>
    </w:p>
    <w:p w14:paraId="0F7431BC"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21]“</w:t>
      </w:r>
      <w:proofErr w:type="gramEnd"/>
      <w:r w:rsidRPr="00197D2B">
        <w:rPr>
          <w:rFonts w:ascii="Arial" w:hAnsi="Arial" w:cs="Arial"/>
        </w:rPr>
        <w:t xml:space="preserve">IBM Sustainability Solutions,” </w:t>
      </w:r>
      <w:r w:rsidRPr="00197D2B">
        <w:rPr>
          <w:rFonts w:ascii="Arial" w:hAnsi="Arial" w:cs="Arial"/>
          <w:i/>
          <w:iCs/>
        </w:rPr>
        <w:t>www.ibm.com</w:t>
      </w:r>
      <w:r w:rsidRPr="00197D2B">
        <w:rPr>
          <w:rFonts w:ascii="Arial" w:hAnsi="Arial" w:cs="Arial"/>
        </w:rPr>
        <w:t xml:space="preserve">. </w:t>
      </w:r>
      <w:hyperlink r:id="rId46" w:history="1">
        <w:r w:rsidRPr="00197D2B">
          <w:rPr>
            <w:rStyle w:val="Hyperlink"/>
            <w:rFonts w:ascii="Arial" w:hAnsi="Arial" w:cs="Arial"/>
          </w:rPr>
          <w:t>https://www.ibm.com/sustainability</w:t>
        </w:r>
      </w:hyperlink>
    </w:p>
    <w:p w14:paraId="77A4A799"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22]WIPO</w:t>
      </w:r>
      <w:proofErr w:type="gramEnd"/>
      <w:r w:rsidRPr="00197D2B">
        <w:rPr>
          <w:rFonts w:ascii="Arial" w:hAnsi="Arial" w:cs="Arial"/>
        </w:rPr>
        <w:t xml:space="preserve">, “What is Intellectual Property?,” </w:t>
      </w:r>
      <w:r w:rsidRPr="00197D2B">
        <w:rPr>
          <w:rFonts w:ascii="Arial" w:hAnsi="Arial" w:cs="Arial"/>
          <w:i/>
          <w:iCs/>
        </w:rPr>
        <w:t>WIPO</w:t>
      </w:r>
      <w:r w:rsidRPr="00197D2B">
        <w:rPr>
          <w:rFonts w:ascii="Arial" w:hAnsi="Arial" w:cs="Arial"/>
        </w:rPr>
        <w:t xml:space="preserve">, 2016. </w:t>
      </w:r>
      <w:hyperlink r:id="rId47" w:history="1">
        <w:r w:rsidRPr="00197D2B">
          <w:rPr>
            <w:rStyle w:val="Hyperlink"/>
            <w:rFonts w:ascii="Arial" w:hAnsi="Arial" w:cs="Arial"/>
          </w:rPr>
          <w:t>https://www.wipo.int/about-ip/en/</w:t>
        </w:r>
      </w:hyperlink>
    </w:p>
    <w:p w14:paraId="02BEA287"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23]C.</w:t>
      </w:r>
      <w:proofErr w:type="gramEnd"/>
      <w:r w:rsidRPr="00197D2B">
        <w:rPr>
          <w:rFonts w:ascii="Arial" w:hAnsi="Arial" w:cs="Arial"/>
        </w:rPr>
        <w:t xml:space="preserve"> A. O’Reilly III and M. L. Tushman, “The Ambidextrous Organization,” </w:t>
      </w:r>
      <w:r w:rsidRPr="00197D2B">
        <w:rPr>
          <w:rFonts w:ascii="Arial" w:hAnsi="Arial" w:cs="Arial"/>
          <w:i/>
          <w:iCs/>
        </w:rPr>
        <w:t>Harvard Business Review</w:t>
      </w:r>
      <w:r w:rsidRPr="00197D2B">
        <w:rPr>
          <w:rFonts w:ascii="Arial" w:hAnsi="Arial" w:cs="Arial"/>
        </w:rPr>
        <w:t xml:space="preserve">, Apr. 2004. </w:t>
      </w:r>
      <w:hyperlink r:id="rId48" w:history="1">
        <w:r w:rsidRPr="00197D2B">
          <w:rPr>
            <w:rStyle w:val="Hyperlink"/>
            <w:rFonts w:ascii="Arial" w:hAnsi="Arial" w:cs="Arial"/>
          </w:rPr>
          <w:t>https://hbr.org/2004/04/the-ambidextrous-organization</w:t>
        </w:r>
      </w:hyperlink>
    </w:p>
    <w:p w14:paraId="666DD7F4"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24]IBM</w:t>
      </w:r>
      <w:proofErr w:type="gramEnd"/>
      <w:r w:rsidRPr="00197D2B">
        <w:rPr>
          <w:rFonts w:ascii="Arial" w:hAnsi="Arial" w:cs="Arial"/>
        </w:rPr>
        <w:t xml:space="preserve">, “IBM - United Kingdom,” </w:t>
      </w:r>
      <w:r w:rsidRPr="00197D2B">
        <w:rPr>
          <w:rFonts w:ascii="Arial" w:hAnsi="Arial" w:cs="Arial"/>
          <w:i/>
          <w:iCs/>
        </w:rPr>
        <w:t>www.ibm.com</w:t>
      </w:r>
      <w:r w:rsidRPr="00197D2B">
        <w:rPr>
          <w:rFonts w:ascii="Arial" w:hAnsi="Arial" w:cs="Arial"/>
        </w:rPr>
        <w:t xml:space="preserve">, 2023. </w:t>
      </w:r>
      <w:hyperlink r:id="rId49" w:history="1">
        <w:r w:rsidRPr="00197D2B">
          <w:rPr>
            <w:rStyle w:val="Hyperlink"/>
            <w:rFonts w:ascii="Arial" w:hAnsi="Arial" w:cs="Arial"/>
          </w:rPr>
          <w:t>https://www.ibm.com/uk-en</w:t>
        </w:r>
      </w:hyperlink>
    </w:p>
    <w:p w14:paraId="1F028D5A"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25]G.</w:t>
      </w:r>
      <w:proofErr w:type="gramEnd"/>
      <w:r w:rsidRPr="00197D2B">
        <w:rPr>
          <w:rFonts w:ascii="Arial" w:hAnsi="Arial" w:cs="Arial"/>
        </w:rPr>
        <w:t xml:space="preserve"> Keatts, “IBM and SAP unlock business and industry value with new generative AI solutions,” </w:t>
      </w:r>
      <w:r w:rsidRPr="00197D2B">
        <w:rPr>
          <w:rFonts w:ascii="Arial" w:hAnsi="Arial" w:cs="Arial"/>
          <w:i/>
          <w:iCs/>
        </w:rPr>
        <w:t>IBM Blog</w:t>
      </w:r>
      <w:r w:rsidRPr="00197D2B">
        <w:rPr>
          <w:rFonts w:ascii="Arial" w:hAnsi="Arial" w:cs="Arial"/>
        </w:rPr>
        <w:t xml:space="preserve">, Jun. 04, 2024. </w:t>
      </w:r>
      <w:hyperlink r:id="rId50" w:history="1">
        <w:r w:rsidRPr="00197D2B">
          <w:rPr>
            <w:rStyle w:val="Hyperlink"/>
            <w:rFonts w:ascii="Arial" w:hAnsi="Arial" w:cs="Arial"/>
          </w:rPr>
          <w:t>https://www.ibm.com/blog/announcement/ibm-and-sap-unlock-business-and-industry-value-with-new-generative-ai-solutions/</w:t>
        </w:r>
      </w:hyperlink>
      <w:r w:rsidRPr="00197D2B">
        <w:rPr>
          <w:rFonts w:ascii="Arial" w:hAnsi="Arial" w:cs="Arial"/>
        </w:rPr>
        <w:t xml:space="preserve"> (accessed Aug. 30, 2024).</w:t>
      </w:r>
    </w:p>
    <w:p w14:paraId="3FF57AC8"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26]“</w:t>
      </w:r>
      <w:proofErr w:type="gramEnd"/>
      <w:r w:rsidRPr="00197D2B">
        <w:rPr>
          <w:rFonts w:ascii="Arial" w:hAnsi="Arial" w:cs="Arial"/>
        </w:rPr>
        <w:t xml:space="preserve">Technology Solutions for the US Federal Government,” </w:t>
      </w:r>
      <w:r w:rsidRPr="00197D2B">
        <w:rPr>
          <w:rFonts w:ascii="Arial" w:hAnsi="Arial" w:cs="Arial"/>
          <w:i/>
          <w:iCs/>
        </w:rPr>
        <w:t>www.ibm.com</w:t>
      </w:r>
      <w:r w:rsidRPr="00197D2B">
        <w:rPr>
          <w:rFonts w:ascii="Arial" w:hAnsi="Arial" w:cs="Arial"/>
        </w:rPr>
        <w:t xml:space="preserve">. </w:t>
      </w:r>
      <w:hyperlink r:id="rId51" w:history="1">
        <w:r w:rsidRPr="00197D2B">
          <w:rPr>
            <w:rStyle w:val="Hyperlink"/>
            <w:rFonts w:ascii="Arial" w:hAnsi="Arial" w:cs="Arial"/>
          </w:rPr>
          <w:t>https://www.ibm.com/industries/federal</w:t>
        </w:r>
      </w:hyperlink>
    </w:p>
    <w:p w14:paraId="47741044"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27]“</w:t>
      </w:r>
      <w:proofErr w:type="gramEnd"/>
      <w:r w:rsidRPr="00197D2B">
        <w:rPr>
          <w:rFonts w:ascii="Arial" w:hAnsi="Arial" w:cs="Arial"/>
        </w:rPr>
        <w:t xml:space="preserve">IBM Consulting Expands Capabilities to Help Enterprises Scale AI,” </w:t>
      </w:r>
      <w:r w:rsidRPr="00197D2B">
        <w:rPr>
          <w:rFonts w:ascii="Arial" w:hAnsi="Arial" w:cs="Arial"/>
          <w:i/>
          <w:iCs/>
        </w:rPr>
        <w:t>IBM Newsroom</w:t>
      </w:r>
      <w:r w:rsidRPr="00197D2B">
        <w:rPr>
          <w:rFonts w:ascii="Arial" w:hAnsi="Arial" w:cs="Arial"/>
        </w:rPr>
        <w:t xml:space="preserve">, 2024. </w:t>
      </w:r>
      <w:hyperlink r:id="rId52" w:anchor=":~:text=IBM%20Consulting%20has%20taken%20a" w:history="1">
        <w:r w:rsidRPr="00197D2B">
          <w:rPr>
            <w:rStyle w:val="Hyperlink"/>
            <w:rFonts w:ascii="Arial" w:hAnsi="Arial" w:cs="Arial"/>
          </w:rPr>
          <w:t>https://newsroom.ibm.com/Blog-IBM-Consulting-Expands-Capabilities-to-Help-Enterprises-Scale-AI#:~:text=IBM%20Consulting%20has%20taken%20a</w:t>
        </w:r>
      </w:hyperlink>
      <w:r w:rsidRPr="00197D2B">
        <w:rPr>
          <w:rFonts w:ascii="Arial" w:hAnsi="Arial" w:cs="Arial"/>
        </w:rPr>
        <w:t xml:space="preserve"> (accessed Aug. 30, 2024).</w:t>
      </w:r>
    </w:p>
    <w:p w14:paraId="4AA0D0BA"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28]Prakash</w:t>
      </w:r>
      <w:proofErr w:type="gramEnd"/>
      <w:r w:rsidRPr="00197D2B">
        <w:rPr>
          <w:rFonts w:ascii="Arial" w:hAnsi="Arial" w:cs="Arial"/>
        </w:rPr>
        <w:t xml:space="preserve"> Pattni, “Helping enterprises across regulated industries leverage hybrid cloud and AI,” </w:t>
      </w:r>
      <w:r w:rsidRPr="00197D2B">
        <w:rPr>
          <w:rFonts w:ascii="Arial" w:hAnsi="Arial" w:cs="Arial"/>
          <w:i/>
          <w:iCs/>
        </w:rPr>
        <w:t>IBM Blog</w:t>
      </w:r>
      <w:r w:rsidRPr="00197D2B">
        <w:rPr>
          <w:rFonts w:ascii="Arial" w:hAnsi="Arial" w:cs="Arial"/>
        </w:rPr>
        <w:t xml:space="preserve">, May 08, 2024. </w:t>
      </w:r>
      <w:hyperlink r:id="rId53" w:history="1">
        <w:r w:rsidRPr="00197D2B">
          <w:rPr>
            <w:rStyle w:val="Hyperlink"/>
            <w:rFonts w:ascii="Arial" w:hAnsi="Arial" w:cs="Arial"/>
          </w:rPr>
          <w:t>https://www.ibm.com/blog/regulated-industries-hybrid-cloud-ai/</w:t>
        </w:r>
      </w:hyperlink>
      <w:r w:rsidRPr="00197D2B">
        <w:rPr>
          <w:rFonts w:ascii="Arial" w:hAnsi="Arial" w:cs="Arial"/>
        </w:rPr>
        <w:t xml:space="preserve"> (accessed Aug. 30, 2024).</w:t>
      </w:r>
    </w:p>
    <w:p w14:paraId="1674491D"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29]“</w:t>
      </w:r>
      <w:proofErr w:type="gramEnd"/>
      <w:r w:rsidRPr="00197D2B">
        <w:rPr>
          <w:rFonts w:ascii="Arial" w:hAnsi="Arial" w:cs="Arial"/>
        </w:rPr>
        <w:t xml:space="preserve">IBM and SAP Partnership,” </w:t>
      </w:r>
      <w:r w:rsidRPr="00197D2B">
        <w:rPr>
          <w:rFonts w:ascii="Arial" w:hAnsi="Arial" w:cs="Arial"/>
          <w:i/>
          <w:iCs/>
        </w:rPr>
        <w:t>Ibm.com</w:t>
      </w:r>
      <w:r w:rsidRPr="00197D2B">
        <w:rPr>
          <w:rFonts w:ascii="Arial" w:hAnsi="Arial" w:cs="Arial"/>
        </w:rPr>
        <w:t xml:space="preserve">, 2024. </w:t>
      </w:r>
      <w:hyperlink r:id="rId54" w:history="1">
        <w:r w:rsidRPr="00197D2B">
          <w:rPr>
            <w:rStyle w:val="Hyperlink"/>
            <w:rFonts w:ascii="Arial" w:hAnsi="Arial" w:cs="Arial"/>
          </w:rPr>
          <w:t>https://www.ibm.com/strategic-partnerships/sap</w:t>
        </w:r>
      </w:hyperlink>
      <w:r w:rsidRPr="00197D2B">
        <w:rPr>
          <w:rFonts w:ascii="Arial" w:hAnsi="Arial" w:cs="Arial"/>
        </w:rPr>
        <w:t xml:space="preserve"> (accessed Aug. 30, 2024).</w:t>
      </w:r>
    </w:p>
    <w:p w14:paraId="06259356"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30]Sampoorna</w:t>
      </w:r>
      <w:proofErr w:type="gramEnd"/>
      <w:r w:rsidRPr="00197D2B">
        <w:rPr>
          <w:rFonts w:ascii="Arial" w:hAnsi="Arial" w:cs="Arial"/>
        </w:rPr>
        <w:t xml:space="preserve">, “Cloud - IBM Blog,” </w:t>
      </w:r>
      <w:r w:rsidRPr="00197D2B">
        <w:rPr>
          <w:rFonts w:ascii="Arial" w:hAnsi="Arial" w:cs="Arial"/>
          <w:i/>
          <w:iCs/>
        </w:rPr>
        <w:t>IBM Blog</w:t>
      </w:r>
      <w:r w:rsidRPr="00197D2B">
        <w:rPr>
          <w:rFonts w:ascii="Arial" w:hAnsi="Arial" w:cs="Arial"/>
        </w:rPr>
        <w:t xml:space="preserve">, 2024. </w:t>
      </w:r>
      <w:hyperlink r:id="rId55" w:history="1">
        <w:r w:rsidRPr="00197D2B">
          <w:rPr>
            <w:rStyle w:val="Hyperlink"/>
            <w:rFonts w:ascii="Arial" w:hAnsi="Arial" w:cs="Arial"/>
          </w:rPr>
          <w:t>https://www.ibm.com/blog/category/cloud/</w:t>
        </w:r>
      </w:hyperlink>
      <w:r w:rsidRPr="00197D2B">
        <w:rPr>
          <w:rFonts w:ascii="Arial" w:hAnsi="Arial" w:cs="Arial"/>
        </w:rPr>
        <w:t xml:space="preserve"> (accessed Aug. 30, 2024).</w:t>
      </w:r>
    </w:p>
    <w:p w14:paraId="6A920DC0"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31]“</w:t>
      </w:r>
      <w:proofErr w:type="gramEnd"/>
      <w:r w:rsidRPr="00197D2B">
        <w:rPr>
          <w:rFonts w:ascii="Arial" w:hAnsi="Arial" w:cs="Arial"/>
        </w:rPr>
        <w:t xml:space="preserve">IBM Impact: IBM Community Engagement,” </w:t>
      </w:r>
      <w:r w:rsidRPr="00197D2B">
        <w:rPr>
          <w:rFonts w:ascii="Arial" w:hAnsi="Arial" w:cs="Arial"/>
          <w:i/>
          <w:iCs/>
        </w:rPr>
        <w:t>Ibm.com</w:t>
      </w:r>
      <w:r w:rsidRPr="00197D2B">
        <w:rPr>
          <w:rFonts w:ascii="Arial" w:hAnsi="Arial" w:cs="Arial"/>
        </w:rPr>
        <w:t xml:space="preserve">, 2023. </w:t>
      </w:r>
      <w:hyperlink r:id="rId56" w:anchor=":~:text=The%20IBM%20Community%20Engagement%20program" w:history="1">
        <w:r w:rsidRPr="00197D2B">
          <w:rPr>
            <w:rStyle w:val="Hyperlink"/>
            <w:rFonts w:ascii="Arial" w:hAnsi="Arial" w:cs="Arial"/>
          </w:rPr>
          <w:t>https://www.ibm.com/impact/initiatives/ibm-engagement#:~:text=The%20IBM%20Community%20Engagement%20program</w:t>
        </w:r>
      </w:hyperlink>
      <w:r w:rsidRPr="00197D2B">
        <w:rPr>
          <w:rFonts w:ascii="Arial" w:hAnsi="Arial" w:cs="Arial"/>
        </w:rPr>
        <w:t xml:space="preserve"> (accessed Aug. 30, 2024).</w:t>
      </w:r>
    </w:p>
    <w:p w14:paraId="002671D8"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32]</w:t>
      </w:r>
      <w:r w:rsidRPr="00197D2B">
        <w:rPr>
          <w:rFonts w:ascii="Arial" w:hAnsi="Arial" w:cs="Arial"/>
          <w:i/>
          <w:iCs/>
        </w:rPr>
        <w:t>Ibm.com</w:t>
      </w:r>
      <w:proofErr w:type="gramEnd"/>
      <w:r w:rsidRPr="00197D2B">
        <w:rPr>
          <w:rFonts w:ascii="Arial" w:hAnsi="Arial" w:cs="Arial"/>
        </w:rPr>
        <w:t xml:space="preserve">, 2023. </w:t>
      </w:r>
      <w:hyperlink r:id="rId57" w:history="1">
        <w:r w:rsidRPr="00197D2B">
          <w:rPr>
            <w:rStyle w:val="Hyperlink"/>
            <w:rFonts w:ascii="Arial" w:hAnsi="Arial" w:cs="Arial"/>
          </w:rPr>
          <w:t>https://learn.ibm.com/</w:t>
        </w:r>
      </w:hyperlink>
    </w:p>
    <w:p w14:paraId="5DEA1EF1" w14:textId="77777777" w:rsidR="00197D2B" w:rsidRPr="00197D2B" w:rsidRDefault="00197D2B" w:rsidP="00197D2B">
      <w:pPr>
        <w:rPr>
          <w:rFonts w:ascii="Arial" w:hAnsi="Arial" w:cs="Arial"/>
        </w:rPr>
      </w:pPr>
      <w:r w:rsidRPr="00197D2B">
        <w:rPr>
          <w:rFonts w:ascii="Arial" w:hAnsi="Arial" w:cs="Arial"/>
        </w:rPr>
        <w:lastRenderedPageBreak/>
        <w:t>[</w:t>
      </w:r>
      <w:proofErr w:type="gramStart"/>
      <w:r w:rsidRPr="00197D2B">
        <w:rPr>
          <w:rFonts w:ascii="Arial" w:hAnsi="Arial" w:cs="Arial"/>
        </w:rPr>
        <w:t>33]</w:t>
      </w:r>
      <w:r w:rsidRPr="00197D2B">
        <w:rPr>
          <w:rFonts w:ascii="Arial" w:hAnsi="Arial" w:cs="Arial"/>
          <w:i/>
          <w:iCs/>
        </w:rPr>
        <w:t>Ibm.com</w:t>
      </w:r>
      <w:proofErr w:type="gramEnd"/>
      <w:r w:rsidRPr="00197D2B">
        <w:rPr>
          <w:rFonts w:ascii="Arial" w:hAnsi="Arial" w:cs="Arial"/>
        </w:rPr>
        <w:t xml:space="preserve">, 2023. </w:t>
      </w:r>
      <w:hyperlink r:id="rId58" w:history="1">
        <w:r w:rsidRPr="00197D2B">
          <w:rPr>
            <w:rStyle w:val="Hyperlink"/>
            <w:rFonts w:ascii="Arial" w:hAnsi="Arial" w:cs="Arial"/>
          </w:rPr>
          <w:t>https://www.ibm.com/impact/initiatives/ibm-engagement</w:t>
        </w:r>
      </w:hyperlink>
    </w:p>
    <w:p w14:paraId="79B1FB96"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34]“</w:t>
      </w:r>
      <w:proofErr w:type="gramEnd"/>
      <w:r w:rsidRPr="00197D2B">
        <w:rPr>
          <w:rFonts w:ascii="Arial" w:hAnsi="Arial" w:cs="Arial"/>
        </w:rPr>
        <w:t xml:space="preserve">IBM Impact: Initiatives | IBM,” </w:t>
      </w:r>
      <w:r w:rsidRPr="00197D2B">
        <w:rPr>
          <w:rFonts w:ascii="Arial" w:hAnsi="Arial" w:cs="Arial"/>
          <w:i/>
          <w:iCs/>
        </w:rPr>
        <w:t>www.ibm.com</w:t>
      </w:r>
      <w:r w:rsidRPr="00197D2B">
        <w:rPr>
          <w:rFonts w:ascii="Arial" w:hAnsi="Arial" w:cs="Arial"/>
        </w:rPr>
        <w:t xml:space="preserve">. </w:t>
      </w:r>
      <w:hyperlink r:id="rId59" w:history="1">
        <w:r w:rsidRPr="00197D2B">
          <w:rPr>
            <w:rStyle w:val="Hyperlink"/>
            <w:rFonts w:ascii="Arial" w:hAnsi="Arial" w:cs="Arial"/>
          </w:rPr>
          <w:t>https://www.ibm.com/impact/initiatives</w:t>
        </w:r>
      </w:hyperlink>
    </w:p>
    <w:p w14:paraId="3C0D9145"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35]“</w:t>
      </w:r>
      <w:proofErr w:type="gramEnd"/>
      <w:r w:rsidRPr="00197D2B">
        <w:rPr>
          <w:rFonts w:ascii="Arial" w:hAnsi="Arial" w:cs="Arial"/>
        </w:rPr>
        <w:t xml:space="preserve">What Is Artificial Intelligence (AI)? | IBM,” </w:t>
      </w:r>
      <w:r w:rsidRPr="00197D2B">
        <w:rPr>
          <w:rFonts w:ascii="Arial" w:hAnsi="Arial" w:cs="Arial"/>
          <w:i/>
          <w:iCs/>
        </w:rPr>
        <w:t>Ibm.com</w:t>
      </w:r>
      <w:r w:rsidRPr="00197D2B">
        <w:rPr>
          <w:rFonts w:ascii="Arial" w:hAnsi="Arial" w:cs="Arial"/>
        </w:rPr>
        <w:t xml:space="preserve">, Aug. 09, 2024. </w:t>
      </w:r>
      <w:hyperlink r:id="rId60" w:anchor=":~:text=Reduced%20physical%20risks.-" w:history="1">
        <w:r w:rsidRPr="00197D2B">
          <w:rPr>
            <w:rStyle w:val="Hyperlink"/>
            <w:rFonts w:ascii="Arial" w:hAnsi="Arial" w:cs="Arial"/>
          </w:rPr>
          <w:t>https://www.ibm.com/topics/artificial-intelligence#:~:text=Reduced%20physical%20risks.-</w:t>
        </w:r>
      </w:hyperlink>
      <w:r w:rsidRPr="00197D2B">
        <w:rPr>
          <w:rFonts w:ascii="Arial" w:hAnsi="Arial" w:cs="Arial"/>
        </w:rPr>
        <w:t xml:space="preserve"> (accessed Aug. 30, 2024).</w:t>
      </w:r>
    </w:p>
    <w:p w14:paraId="6F8ACD92"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36]“</w:t>
      </w:r>
      <w:proofErr w:type="gramEnd"/>
      <w:r w:rsidRPr="00197D2B">
        <w:rPr>
          <w:rFonts w:ascii="Arial" w:hAnsi="Arial" w:cs="Arial"/>
        </w:rPr>
        <w:t xml:space="preserve">AI Ethics | IBM,” </w:t>
      </w:r>
      <w:r w:rsidRPr="00197D2B">
        <w:rPr>
          <w:rFonts w:ascii="Arial" w:hAnsi="Arial" w:cs="Arial"/>
          <w:i/>
          <w:iCs/>
        </w:rPr>
        <w:t>www.ibm.com</w:t>
      </w:r>
      <w:r w:rsidRPr="00197D2B">
        <w:rPr>
          <w:rFonts w:ascii="Arial" w:hAnsi="Arial" w:cs="Arial"/>
        </w:rPr>
        <w:t xml:space="preserve">. </w:t>
      </w:r>
      <w:hyperlink r:id="rId61" w:anchor=":~:text=IBM%20believes%20AI%20should%20make" w:history="1">
        <w:r w:rsidRPr="00197D2B">
          <w:rPr>
            <w:rStyle w:val="Hyperlink"/>
            <w:rFonts w:ascii="Arial" w:hAnsi="Arial" w:cs="Arial"/>
          </w:rPr>
          <w:t>https://www.ibm.com/impact/ai-ethics#:~:text=IBM%20believes%20AI%20should%20make</w:t>
        </w:r>
      </w:hyperlink>
    </w:p>
    <w:p w14:paraId="3AFD3B26"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37]“</w:t>
      </w:r>
      <w:proofErr w:type="gramEnd"/>
      <w:r w:rsidRPr="00197D2B">
        <w:rPr>
          <w:rFonts w:ascii="Arial" w:hAnsi="Arial" w:cs="Arial"/>
        </w:rPr>
        <w:t xml:space="preserve">Emerging Technology - IBM Policy,” </w:t>
      </w:r>
      <w:r w:rsidRPr="00197D2B">
        <w:rPr>
          <w:rFonts w:ascii="Arial" w:hAnsi="Arial" w:cs="Arial"/>
          <w:i/>
          <w:iCs/>
        </w:rPr>
        <w:t>IBM Policy</w:t>
      </w:r>
      <w:r w:rsidRPr="00197D2B">
        <w:rPr>
          <w:rFonts w:ascii="Arial" w:hAnsi="Arial" w:cs="Arial"/>
        </w:rPr>
        <w:t xml:space="preserve">, Nov. 17, 2021. </w:t>
      </w:r>
      <w:hyperlink r:id="rId62" w:anchor=":~:text=Emerging%20Technology%20%2D%20IBM%20Policy&amp;text=From%20blockchain%20and%20the%20Internet" w:history="1">
        <w:r w:rsidRPr="00197D2B">
          <w:rPr>
            <w:rStyle w:val="Hyperlink"/>
            <w:rFonts w:ascii="Arial" w:hAnsi="Arial" w:cs="Arial"/>
          </w:rPr>
          <w:t>https://www.ibm.com/policy/emerging-technology/#:~:text=Emerging%20Technology%20%2D%20IBM%20Policy&amp;text=From%20blockchain%20and%20the%20Internet</w:t>
        </w:r>
      </w:hyperlink>
      <w:r w:rsidRPr="00197D2B">
        <w:rPr>
          <w:rFonts w:ascii="Arial" w:hAnsi="Arial" w:cs="Arial"/>
        </w:rPr>
        <w:t xml:space="preserve"> (accessed Aug. 30, 2024).</w:t>
      </w:r>
    </w:p>
    <w:p w14:paraId="1FD2E3DE"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38]“</w:t>
      </w:r>
      <w:proofErr w:type="gramEnd"/>
      <w:r w:rsidRPr="00197D2B">
        <w:rPr>
          <w:rFonts w:ascii="Arial" w:hAnsi="Arial" w:cs="Arial"/>
        </w:rPr>
        <w:t xml:space="preserve">What Is Process Improvement | IBM,” </w:t>
      </w:r>
      <w:r w:rsidRPr="00197D2B">
        <w:rPr>
          <w:rFonts w:ascii="Arial" w:hAnsi="Arial" w:cs="Arial"/>
          <w:i/>
          <w:iCs/>
        </w:rPr>
        <w:t>Ibm.com</w:t>
      </w:r>
      <w:r w:rsidRPr="00197D2B">
        <w:rPr>
          <w:rFonts w:ascii="Arial" w:hAnsi="Arial" w:cs="Arial"/>
        </w:rPr>
        <w:t xml:space="preserve">, Jun. 21, 2024. </w:t>
      </w:r>
      <w:hyperlink r:id="rId63" w:anchor=":~:text=It%20supports%20continuous%20improvement%20by" w:history="1">
        <w:r w:rsidRPr="00197D2B">
          <w:rPr>
            <w:rStyle w:val="Hyperlink"/>
            <w:rFonts w:ascii="Arial" w:hAnsi="Arial" w:cs="Arial"/>
          </w:rPr>
          <w:t>https://www.ibm.com/think/topics/process-improvement#:~:text=It%20supports%20continuous%20improvement%20by</w:t>
        </w:r>
      </w:hyperlink>
      <w:r w:rsidRPr="00197D2B">
        <w:rPr>
          <w:rFonts w:ascii="Arial" w:hAnsi="Arial" w:cs="Arial"/>
        </w:rPr>
        <w:t xml:space="preserve"> (accessed Aug. 30, 2024).</w:t>
      </w:r>
    </w:p>
    <w:p w14:paraId="787C84ED"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39]“</w:t>
      </w:r>
      <w:proofErr w:type="gramEnd"/>
      <w:r w:rsidRPr="00197D2B">
        <w:rPr>
          <w:rFonts w:ascii="Arial" w:hAnsi="Arial" w:cs="Arial"/>
        </w:rPr>
        <w:t xml:space="preserve">IBM Newsroom - IBM Distinguished Industry Leaders,” </w:t>
      </w:r>
      <w:r w:rsidRPr="00197D2B">
        <w:rPr>
          <w:rFonts w:ascii="Arial" w:hAnsi="Arial" w:cs="Arial"/>
          <w:i/>
          <w:iCs/>
        </w:rPr>
        <w:t>IBM Newsroom</w:t>
      </w:r>
      <w:r w:rsidRPr="00197D2B">
        <w:rPr>
          <w:rFonts w:ascii="Arial" w:hAnsi="Arial" w:cs="Arial"/>
        </w:rPr>
        <w:t xml:space="preserve">, 2024. </w:t>
      </w:r>
      <w:hyperlink r:id="rId64" w:history="1">
        <w:r w:rsidRPr="00197D2B">
          <w:rPr>
            <w:rStyle w:val="Hyperlink"/>
            <w:rFonts w:ascii="Arial" w:hAnsi="Arial" w:cs="Arial"/>
          </w:rPr>
          <w:t>https://newsroom.ibm.com/IBM-Distinguished-Industry-Leaders</w:t>
        </w:r>
      </w:hyperlink>
      <w:r w:rsidRPr="00197D2B">
        <w:rPr>
          <w:rFonts w:ascii="Arial" w:hAnsi="Arial" w:cs="Arial"/>
        </w:rPr>
        <w:t xml:space="preserve"> (accessed Aug. 30, 2024).</w:t>
      </w:r>
    </w:p>
    <w:p w14:paraId="5C046AA9"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40]F.</w:t>
      </w:r>
      <w:proofErr w:type="gramEnd"/>
      <w:r w:rsidRPr="00197D2B">
        <w:rPr>
          <w:rFonts w:ascii="Arial" w:hAnsi="Arial" w:cs="Arial"/>
        </w:rPr>
        <w:t xml:space="preserve"> Laricchia, “Top 10 tech companies by market cap 2022,” </w:t>
      </w:r>
      <w:r w:rsidRPr="00197D2B">
        <w:rPr>
          <w:rFonts w:ascii="Arial" w:hAnsi="Arial" w:cs="Arial"/>
          <w:i/>
          <w:iCs/>
        </w:rPr>
        <w:t>Statista</w:t>
      </w:r>
      <w:r w:rsidRPr="00197D2B">
        <w:rPr>
          <w:rFonts w:ascii="Arial" w:hAnsi="Arial" w:cs="Arial"/>
        </w:rPr>
        <w:t xml:space="preserve">, Mar. 26, 2024. </w:t>
      </w:r>
      <w:hyperlink r:id="rId65" w:history="1">
        <w:r w:rsidRPr="00197D2B">
          <w:rPr>
            <w:rStyle w:val="Hyperlink"/>
            <w:rFonts w:ascii="Arial" w:hAnsi="Arial" w:cs="Arial"/>
          </w:rPr>
          <w:t>https://www.statista.com/statistics/1350976/leading-tech-companies-worldwide-by-market-cap/</w:t>
        </w:r>
      </w:hyperlink>
    </w:p>
    <w:p w14:paraId="307CCB42"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41]“</w:t>
      </w:r>
      <w:proofErr w:type="gramEnd"/>
      <w:r w:rsidRPr="00197D2B">
        <w:rPr>
          <w:rFonts w:ascii="Arial" w:hAnsi="Arial" w:cs="Arial"/>
        </w:rPr>
        <w:t xml:space="preserve">Trust Transparency,” </w:t>
      </w:r>
      <w:r w:rsidRPr="00197D2B">
        <w:rPr>
          <w:rFonts w:ascii="Arial" w:hAnsi="Arial" w:cs="Arial"/>
          <w:i/>
          <w:iCs/>
        </w:rPr>
        <w:t>IBM Policy</w:t>
      </w:r>
      <w:r w:rsidRPr="00197D2B">
        <w:rPr>
          <w:rFonts w:ascii="Arial" w:hAnsi="Arial" w:cs="Arial"/>
        </w:rPr>
        <w:t xml:space="preserve">. </w:t>
      </w:r>
      <w:hyperlink r:id="rId66" w:history="1">
        <w:r w:rsidRPr="00197D2B">
          <w:rPr>
            <w:rStyle w:val="Hyperlink"/>
            <w:rFonts w:ascii="Arial" w:hAnsi="Arial" w:cs="Arial"/>
          </w:rPr>
          <w:t>https://www.ibm.com/policy/trust-transparency-new/</w:t>
        </w:r>
      </w:hyperlink>
    </w:p>
    <w:p w14:paraId="3E8E721A"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42]“</w:t>
      </w:r>
      <w:proofErr w:type="gramEnd"/>
      <w:r w:rsidRPr="00197D2B">
        <w:rPr>
          <w:rFonts w:ascii="Arial" w:hAnsi="Arial" w:cs="Arial"/>
        </w:rPr>
        <w:t xml:space="preserve">IBM Developer,” </w:t>
      </w:r>
      <w:r w:rsidRPr="00197D2B">
        <w:rPr>
          <w:rFonts w:ascii="Arial" w:hAnsi="Arial" w:cs="Arial"/>
          <w:i/>
          <w:iCs/>
        </w:rPr>
        <w:t>Ibm.com</w:t>
      </w:r>
      <w:r w:rsidRPr="00197D2B">
        <w:rPr>
          <w:rFonts w:ascii="Arial" w:hAnsi="Arial" w:cs="Arial"/>
        </w:rPr>
        <w:t xml:space="preserve">, 2024. </w:t>
      </w:r>
      <w:hyperlink r:id="rId67" w:history="1">
        <w:r w:rsidRPr="00197D2B">
          <w:rPr>
            <w:rStyle w:val="Hyperlink"/>
            <w:rFonts w:ascii="Arial" w:hAnsi="Arial" w:cs="Arial"/>
          </w:rPr>
          <w:t>https://developer.ibm.com/articles/awb-transforming-user-feedback-to-insights-with-watsonx-ai/</w:t>
        </w:r>
      </w:hyperlink>
      <w:r w:rsidRPr="00197D2B">
        <w:rPr>
          <w:rFonts w:ascii="Arial" w:hAnsi="Arial" w:cs="Arial"/>
        </w:rPr>
        <w:t xml:space="preserve"> (accessed Aug. 30, 2024).</w:t>
      </w:r>
    </w:p>
    <w:p w14:paraId="79BC2217"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43]</w:t>
      </w:r>
      <w:r w:rsidRPr="00197D2B">
        <w:rPr>
          <w:rFonts w:ascii="Arial" w:hAnsi="Arial" w:cs="Arial"/>
          <w:i/>
          <w:iCs/>
        </w:rPr>
        <w:t>Ibm.com</w:t>
      </w:r>
      <w:proofErr w:type="gramEnd"/>
      <w:r w:rsidRPr="00197D2B">
        <w:rPr>
          <w:rFonts w:ascii="Arial" w:hAnsi="Arial" w:cs="Arial"/>
        </w:rPr>
        <w:t xml:space="preserve">, 2014. </w:t>
      </w:r>
      <w:hyperlink r:id="rId68" w:history="1">
        <w:r w:rsidRPr="00197D2B">
          <w:rPr>
            <w:rStyle w:val="Hyperlink"/>
            <w:rFonts w:ascii="Arial" w:hAnsi="Arial" w:cs="Arial"/>
          </w:rPr>
          <w:t>https://cloud.ibm.com/docs/secure-enterprise?topic=secure-enterprise-best-practices-projects</w:t>
        </w:r>
      </w:hyperlink>
      <w:r w:rsidRPr="00197D2B">
        <w:rPr>
          <w:rFonts w:ascii="Arial" w:hAnsi="Arial" w:cs="Arial"/>
        </w:rPr>
        <w:t xml:space="preserve"> (accessed Aug. 30, 2024).</w:t>
      </w:r>
    </w:p>
    <w:p w14:paraId="4174B39B"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44]“</w:t>
      </w:r>
      <w:proofErr w:type="gramEnd"/>
      <w:r w:rsidRPr="00197D2B">
        <w:rPr>
          <w:rFonts w:ascii="Arial" w:hAnsi="Arial" w:cs="Arial"/>
        </w:rPr>
        <w:t xml:space="preserve">Internal Communication Tools and Best Practices,” </w:t>
      </w:r>
      <w:r w:rsidRPr="00197D2B">
        <w:rPr>
          <w:rFonts w:ascii="Arial" w:hAnsi="Arial" w:cs="Arial"/>
          <w:i/>
          <w:iCs/>
        </w:rPr>
        <w:t>Streaming Video Blog</w:t>
      </w:r>
      <w:r w:rsidRPr="00197D2B">
        <w:rPr>
          <w:rFonts w:ascii="Arial" w:hAnsi="Arial" w:cs="Arial"/>
        </w:rPr>
        <w:t xml:space="preserve">, Jun. 27, 2018. </w:t>
      </w:r>
      <w:hyperlink r:id="rId69" w:history="1">
        <w:r w:rsidRPr="00197D2B">
          <w:rPr>
            <w:rStyle w:val="Hyperlink"/>
            <w:rFonts w:ascii="Arial" w:hAnsi="Arial" w:cs="Arial"/>
          </w:rPr>
          <w:t>https://blog.video.ibm.com/streaming-video-tips/internal-communication-tools-best-practices/</w:t>
        </w:r>
      </w:hyperlink>
    </w:p>
    <w:p w14:paraId="351B26D6" w14:textId="77777777" w:rsidR="00197D2B" w:rsidRPr="00197D2B" w:rsidRDefault="00197D2B" w:rsidP="00197D2B">
      <w:pPr>
        <w:rPr>
          <w:rFonts w:ascii="Arial" w:hAnsi="Arial" w:cs="Arial"/>
        </w:rPr>
      </w:pPr>
      <w:r w:rsidRPr="00197D2B">
        <w:rPr>
          <w:rFonts w:ascii="Arial" w:hAnsi="Arial" w:cs="Arial"/>
        </w:rPr>
        <w:t>[</w:t>
      </w:r>
      <w:proofErr w:type="gramStart"/>
      <w:r w:rsidRPr="00197D2B">
        <w:rPr>
          <w:rFonts w:ascii="Arial" w:hAnsi="Arial" w:cs="Arial"/>
        </w:rPr>
        <w:t>45]“</w:t>
      </w:r>
      <w:proofErr w:type="gramEnd"/>
      <w:r w:rsidRPr="00197D2B">
        <w:rPr>
          <w:rFonts w:ascii="Arial" w:hAnsi="Arial" w:cs="Arial"/>
        </w:rPr>
        <w:t xml:space="preserve">What Is Process Improvement | IBM,” </w:t>
      </w:r>
      <w:r w:rsidRPr="00197D2B">
        <w:rPr>
          <w:rFonts w:ascii="Arial" w:hAnsi="Arial" w:cs="Arial"/>
          <w:i/>
          <w:iCs/>
        </w:rPr>
        <w:t>www.ibm.com</w:t>
      </w:r>
      <w:r w:rsidRPr="00197D2B">
        <w:rPr>
          <w:rFonts w:ascii="Arial" w:hAnsi="Arial" w:cs="Arial"/>
        </w:rPr>
        <w:t xml:space="preserve">, Jun. 21, 2024. </w:t>
      </w:r>
      <w:hyperlink r:id="rId70" w:history="1">
        <w:r w:rsidRPr="00197D2B">
          <w:rPr>
            <w:rStyle w:val="Hyperlink"/>
            <w:rFonts w:ascii="Arial" w:hAnsi="Arial" w:cs="Arial"/>
          </w:rPr>
          <w:t>https://www.ibm.com/think/topics/process-improvement</w:t>
        </w:r>
      </w:hyperlink>
    </w:p>
    <w:p w14:paraId="67754A77" w14:textId="77777777" w:rsidR="00197D2B" w:rsidRPr="00197D2B" w:rsidRDefault="00197D2B" w:rsidP="00197D2B"/>
    <w:sectPr w:rsidR="00197D2B" w:rsidRPr="00197D2B">
      <w:headerReference w:type="default" r:id="rId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E6A70" w14:textId="77777777" w:rsidR="00FF69E7" w:rsidRDefault="00FF69E7" w:rsidP="00197D2B">
      <w:pPr>
        <w:spacing w:after="0" w:line="240" w:lineRule="auto"/>
      </w:pPr>
      <w:r>
        <w:separator/>
      </w:r>
    </w:p>
  </w:endnote>
  <w:endnote w:type="continuationSeparator" w:id="0">
    <w:p w14:paraId="4B468875" w14:textId="77777777" w:rsidR="00FF69E7" w:rsidRDefault="00FF69E7" w:rsidP="00197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7207F" w14:textId="77777777" w:rsidR="00FF69E7" w:rsidRDefault="00FF69E7" w:rsidP="00197D2B">
      <w:pPr>
        <w:spacing w:after="0" w:line="240" w:lineRule="auto"/>
      </w:pPr>
      <w:r>
        <w:separator/>
      </w:r>
    </w:p>
  </w:footnote>
  <w:footnote w:type="continuationSeparator" w:id="0">
    <w:p w14:paraId="138A7F90" w14:textId="77777777" w:rsidR="00FF69E7" w:rsidRDefault="00FF69E7" w:rsidP="00197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9499340"/>
      <w:docPartObj>
        <w:docPartGallery w:val="Page Numbers (Top of Page)"/>
        <w:docPartUnique/>
      </w:docPartObj>
    </w:sdtPr>
    <w:sdtEndPr>
      <w:rPr>
        <w:noProof/>
      </w:rPr>
    </w:sdtEndPr>
    <w:sdtContent>
      <w:p w14:paraId="019F3A99" w14:textId="5B63D09F" w:rsidR="00374D7B" w:rsidRDefault="00374D7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300E2E5" w14:textId="77777777" w:rsidR="00197D2B" w:rsidRDefault="00197D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C2876"/>
    <w:multiLevelType w:val="multilevel"/>
    <w:tmpl w:val="D66A1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7B400B"/>
    <w:multiLevelType w:val="multilevel"/>
    <w:tmpl w:val="96888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E216A"/>
    <w:multiLevelType w:val="hybridMultilevel"/>
    <w:tmpl w:val="6AD03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185709"/>
    <w:multiLevelType w:val="multilevel"/>
    <w:tmpl w:val="5BBA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1C6ACA"/>
    <w:multiLevelType w:val="multilevel"/>
    <w:tmpl w:val="96888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8D596E"/>
    <w:multiLevelType w:val="multilevel"/>
    <w:tmpl w:val="96888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7E65B0"/>
    <w:multiLevelType w:val="multilevel"/>
    <w:tmpl w:val="AFF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D594D"/>
    <w:multiLevelType w:val="hybridMultilevel"/>
    <w:tmpl w:val="F7AE5A4A"/>
    <w:lvl w:ilvl="0" w:tplc="5CD24AC0">
      <w:start w:val="1"/>
      <w:numFmt w:val="bullet"/>
      <w:lvlText w:val=""/>
      <w:lvlJc w:val="left"/>
      <w:pPr>
        <w:ind w:left="720" w:hanging="360"/>
      </w:pPr>
      <w:rPr>
        <w:rFonts w:ascii="Symbol" w:eastAsiaTheme="minorHAnsi"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273964"/>
    <w:multiLevelType w:val="hybridMultilevel"/>
    <w:tmpl w:val="E3C6A0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4D005137"/>
    <w:multiLevelType w:val="multilevel"/>
    <w:tmpl w:val="CDD060D8"/>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52F3C91"/>
    <w:multiLevelType w:val="hybridMultilevel"/>
    <w:tmpl w:val="73BC7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C0B4E8C"/>
    <w:multiLevelType w:val="hybridMultilevel"/>
    <w:tmpl w:val="7E2036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953A9A"/>
    <w:multiLevelType w:val="hybridMultilevel"/>
    <w:tmpl w:val="AD9846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E85B78"/>
    <w:multiLevelType w:val="multilevel"/>
    <w:tmpl w:val="AFF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E307ED"/>
    <w:multiLevelType w:val="multilevel"/>
    <w:tmpl w:val="AFF6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066B9F"/>
    <w:multiLevelType w:val="multilevel"/>
    <w:tmpl w:val="96888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0F4278"/>
    <w:multiLevelType w:val="multilevel"/>
    <w:tmpl w:val="968887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5016933">
    <w:abstractNumId w:val="9"/>
  </w:num>
  <w:num w:numId="2" w16cid:durableId="1090658631">
    <w:abstractNumId w:val="0"/>
  </w:num>
  <w:num w:numId="3" w16cid:durableId="573929918">
    <w:abstractNumId w:val="7"/>
  </w:num>
  <w:num w:numId="4" w16cid:durableId="1758820485">
    <w:abstractNumId w:val="11"/>
  </w:num>
  <w:num w:numId="5" w16cid:durableId="796415025">
    <w:abstractNumId w:val="3"/>
  </w:num>
  <w:num w:numId="6" w16cid:durableId="790242756">
    <w:abstractNumId w:val="2"/>
  </w:num>
  <w:num w:numId="7" w16cid:durableId="251666648">
    <w:abstractNumId w:val="8"/>
  </w:num>
  <w:num w:numId="8" w16cid:durableId="1515801142">
    <w:abstractNumId w:val="5"/>
  </w:num>
  <w:num w:numId="9" w16cid:durableId="1474563394">
    <w:abstractNumId w:val="10"/>
  </w:num>
  <w:num w:numId="10" w16cid:durableId="81882105">
    <w:abstractNumId w:val="15"/>
  </w:num>
  <w:num w:numId="11" w16cid:durableId="2004433937">
    <w:abstractNumId w:val="1"/>
  </w:num>
  <w:num w:numId="12" w16cid:durableId="1657608848">
    <w:abstractNumId w:val="4"/>
  </w:num>
  <w:num w:numId="13" w16cid:durableId="1111317012">
    <w:abstractNumId w:val="16"/>
  </w:num>
  <w:num w:numId="14" w16cid:durableId="1101729621">
    <w:abstractNumId w:val="13"/>
  </w:num>
  <w:num w:numId="15" w16cid:durableId="1979265853">
    <w:abstractNumId w:val="14"/>
  </w:num>
  <w:num w:numId="16" w16cid:durableId="121191372">
    <w:abstractNumId w:val="6"/>
  </w:num>
  <w:num w:numId="17" w16cid:durableId="182886565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003B1D"/>
    <w:rsid w:val="00003B1D"/>
    <w:rsid w:val="00043EC2"/>
    <w:rsid w:val="00053F43"/>
    <w:rsid w:val="00067646"/>
    <w:rsid w:val="0007704F"/>
    <w:rsid w:val="000B628A"/>
    <w:rsid w:val="000C3A03"/>
    <w:rsid w:val="000C3B7F"/>
    <w:rsid w:val="000D4FDB"/>
    <w:rsid w:val="000F1C63"/>
    <w:rsid w:val="00116684"/>
    <w:rsid w:val="00197D2B"/>
    <w:rsid w:val="001D5B1C"/>
    <w:rsid w:val="001E23C2"/>
    <w:rsid w:val="001E5E06"/>
    <w:rsid w:val="00216231"/>
    <w:rsid w:val="002441A8"/>
    <w:rsid w:val="002A3D82"/>
    <w:rsid w:val="002D593A"/>
    <w:rsid w:val="00340BAF"/>
    <w:rsid w:val="0034527C"/>
    <w:rsid w:val="003528C6"/>
    <w:rsid w:val="00355773"/>
    <w:rsid w:val="00362FAF"/>
    <w:rsid w:val="00374D7B"/>
    <w:rsid w:val="003A3319"/>
    <w:rsid w:val="003C76E5"/>
    <w:rsid w:val="00446559"/>
    <w:rsid w:val="00446E28"/>
    <w:rsid w:val="00463E30"/>
    <w:rsid w:val="004670C5"/>
    <w:rsid w:val="004703CF"/>
    <w:rsid w:val="004A1242"/>
    <w:rsid w:val="004B26EC"/>
    <w:rsid w:val="004B77D7"/>
    <w:rsid w:val="004C3275"/>
    <w:rsid w:val="00506773"/>
    <w:rsid w:val="00507EFD"/>
    <w:rsid w:val="00532EF9"/>
    <w:rsid w:val="005514FA"/>
    <w:rsid w:val="00555042"/>
    <w:rsid w:val="005627E7"/>
    <w:rsid w:val="00562FEA"/>
    <w:rsid w:val="005701DD"/>
    <w:rsid w:val="00592157"/>
    <w:rsid w:val="0059595E"/>
    <w:rsid w:val="005A3367"/>
    <w:rsid w:val="005F09FC"/>
    <w:rsid w:val="005F6B02"/>
    <w:rsid w:val="00643DC5"/>
    <w:rsid w:val="00652376"/>
    <w:rsid w:val="0067260D"/>
    <w:rsid w:val="006C241C"/>
    <w:rsid w:val="00703CE1"/>
    <w:rsid w:val="0073236E"/>
    <w:rsid w:val="007666F0"/>
    <w:rsid w:val="00771FB5"/>
    <w:rsid w:val="00792591"/>
    <w:rsid w:val="007B4203"/>
    <w:rsid w:val="008158D8"/>
    <w:rsid w:val="00842E13"/>
    <w:rsid w:val="00852BF4"/>
    <w:rsid w:val="00856BE5"/>
    <w:rsid w:val="008C7E44"/>
    <w:rsid w:val="008D4CE3"/>
    <w:rsid w:val="00905B90"/>
    <w:rsid w:val="00915C8B"/>
    <w:rsid w:val="00932A48"/>
    <w:rsid w:val="009465F0"/>
    <w:rsid w:val="00964C4D"/>
    <w:rsid w:val="00987E2D"/>
    <w:rsid w:val="00994E4A"/>
    <w:rsid w:val="009C032E"/>
    <w:rsid w:val="009C0EF8"/>
    <w:rsid w:val="009C2495"/>
    <w:rsid w:val="009C2759"/>
    <w:rsid w:val="00A075AF"/>
    <w:rsid w:val="00A12044"/>
    <w:rsid w:val="00A468E2"/>
    <w:rsid w:val="00A769BB"/>
    <w:rsid w:val="00A83CD3"/>
    <w:rsid w:val="00A864C7"/>
    <w:rsid w:val="00AA687E"/>
    <w:rsid w:val="00AE7321"/>
    <w:rsid w:val="00B04514"/>
    <w:rsid w:val="00B4602C"/>
    <w:rsid w:val="00B574E0"/>
    <w:rsid w:val="00B713BF"/>
    <w:rsid w:val="00B962D5"/>
    <w:rsid w:val="00BA3384"/>
    <w:rsid w:val="00BA5029"/>
    <w:rsid w:val="00BC6B07"/>
    <w:rsid w:val="00C34CB7"/>
    <w:rsid w:val="00C40D85"/>
    <w:rsid w:val="00C422B1"/>
    <w:rsid w:val="00C85654"/>
    <w:rsid w:val="00C97186"/>
    <w:rsid w:val="00CE29E6"/>
    <w:rsid w:val="00D03206"/>
    <w:rsid w:val="00D2579A"/>
    <w:rsid w:val="00D4670D"/>
    <w:rsid w:val="00D47AF6"/>
    <w:rsid w:val="00D64216"/>
    <w:rsid w:val="00DB5CF2"/>
    <w:rsid w:val="00DC1543"/>
    <w:rsid w:val="00E17065"/>
    <w:rsid w:val="00E270A4"/>
    <w:rsid w:val="00E568B7"/>
    <w:rsid w:val="00EC74BB"/>
    <w:rsid w:val="00EF55A9"/>
    <w:rsid w:val="00F04F29"/>
    <w:rsid w:val="00F34DD3"/>
    <w:rsid w:val="00F41C17"/>
    <w:rsid w:val="00F55D05"/>
    <w:rsid w:val="00F82055"/>
    <w:rsid w:val="00FF28CE"/>
    <w:rsid w:val="00FF3DA5"/>
    <w:rsid w:val="00FF6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550606"/>
  <w15:chartTrackingRefBased/>
  <w15:docId w15:val="{5D61CA13-FF01-4CFB-B5B7-EC7380FEE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3B1D"/>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003B1D"/>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003B1D"/>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003B1D"/>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03B1D"/>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03B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3B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3B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3B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B1D"/>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03B1D"/>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003B1D"/>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03B1D"/>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03B1D"/>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03B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3B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3B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3B1D"/>
    <w:rPr>
      <w:rFonts w:eastAsiaTheme="majorEastAsia" w:cstheme="majorBidi"/>
      <w:color w:val="272727" w:themeColor="text1" w:themeTint="D8"/>
    </w:rPr>
  </w:style>
  <w:style w:type="paragraph" w:styleId="Title">
    <w:name w:val="Title"/>
    <w:basedOn w:val="Normal"/>
    <w:next w:val="Normal"/>
    <w:link w:val="TitleChar"/>
    <w:uiPriority w:val="10"/>
    <w:qFormat/>
    <w:rsid w:val="00003B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3B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3B1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3B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3B1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03B1D"/>
    <w:rPr>
      <w:i/>
      <w:iCs/>
      <w:color w:val="404040" w:themeColor="text1" w:themeTint="BF"/>
    </w:rPr>
  </w:style>
  <w:style w:type="paragraph" w:styleId="ListParagraph">
    <w:name w:val="List Paragraph"/>
    <w:basedOn w:val="Normal"/>
    <w:uiPriority w:val="34"/>
    <w:qFormat/>
    <w:rsid w:val="00003B1D"/>
    <w:pPr>
      <w:ind w:left="720"/>
      <w:contextualSpacing/>
    </w:pPr>
  </w:style>
  <w:style w:type="character" w:styleId="IntenseEmphasis">
    <w:name w:val="Intense Emphasis"/>
    <w:basedOn w:val="DefaultParagraphFont"/>
    <w:uiPriority w:val="21"/>
    <w:qFormat/>
    <w:rsid w:val="00003B1D"/>
    <w:rPr>
      <w:i/>
      <w:iCs/>
      <w:color w:val="365F91" w:themeColor="accent1" w:themeShade="BF"/>
    </w:rPr>
  </w:style>
  <w:style w:type="paragraph" w:styleId="IntenseQuote">
    <w:name w:val="Intense Quote"/>
    <w:basedOn w:val="Normal"/>
    <w:next w:val="Normal"/>
    <w:link w:val="IntenseQuoteChar"/>
    <w:uiPriority w:val="30"/>
    <w:qFormat/>
    <w:rsid w:val="00003B1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03B1D"/>
    <w:rPr>
      <w:i/>
      <w:iCs/>
      <w:color w:val="365F91" w:themeColor="accent1" w:themeShade="BF"/>
    </w:rPr>
  </w:style>
  <w:style w:type="character" w:styleId="IntenseReference">
    <w:name w:val="Intense Reference"/>
    <w:basedOn w:val="DefaultParagraphFont"/>
    <w:uiPriority w:val="32"/>
    <w:qFormat/>
    <w:rsid w:val="00003B1D"/>
    <w:rPr>
      <w:b/>
      <w:bCs/>
      <w:smallCaps/>
      <w:color w:val="365F91" w:themeColor="accent1" w:themeShade="BF"/>
      <w:spacing w:val="5"/>
    </w:rPr>
  </w:style>
  <w:style w:type="table" w:styleId="TableGrid">
    <w:name w:val="Table Grid"/>
    <w:basedOn w:val="TableNormal"/>
    <w:uiPriority w:val="59"/>
    <w:rsid w:val="00EF55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F55A9"/>
    <w:rPr>
      <w:b/>
      <w:bCs/>
    </w:rPr>
  </w:style>
  <w:style w:type="paragraph" w:styleId="NormalWeb">
    <w:name w:val="Normal (Web)"/>
    <w:basedOn w:val="Normal"/>
    <w:uiPriority w:val="99"/>
    <w:semiHidden/>
    <w:unhideWhenUsed/>
    <w:rsid w:val="00B04514"/>
    <w:pPr>
      <w:spacing w:before="100" w:beforeAutospacing="1" w:after="100" w:afterAutospacing="1" w:line="240" w:lineRule="auto"/>
    </w:pPr>
    <w:rPr>
      <w:rFonts w:ascii="Times New Roman" w:eastAsia="Times New Roman" w:hAnsi="Times New Roman" w:cs="Times New Roman"/>
      <w:kern w:val="0"/>
      <w:sz w:val="24"/>
      <w:szCs w:val="24"/>
      <w:lang w:val="en-IN" w:eastAsia="en-IN"/>
    </w:rPr>
  </w:style>
  <w:style w:type="character" w:styleId="Hyperlink">
    <w:name w:val="Hyperlink"/>
    <w:basedOn w:val="DefaultParagraphFont"/>
    <w:uiPriority w:val="99"/>
    <w:unhideWhenUsed/>
    <w:rsid w:val="00FF28CE"/>
    <w:rPr>
      <w:color w:val="0000FF" w:themeColor="hyperlink"/>
      <w:u w:val="single"/>
    </w:rPr>
  </w:style>
  <w:style w:type="character" w:styleId="UnresolvedMention">
    <w:name w:val="Unresolved Mention"/>
    <w:basedOn w:val="DefaultParagraphFont"/>
    <w:uiPriority w:val="99"/>
    <w:semiHidden/>
    <w:unhideWhenUsed/>
    <w:rsid w:val="00FF28CE"/>
    <w:rPr>
      <w:color w:val="605E5C"/>
      <w:shd w:val="clear" w:color="auto" w:fill="E1DFDD"/>
    </w:rPr>
  </w:style>
  <w:style w:type="paragraph" w:styleId="Header">
    <w:name w:val="header"/>
    <w:basedOn w:val="Normal"/>
    <w:link w:val="HeaderChar"/>
    <w:uiPriority w:val="99"/>
    <w:unhideWhenUsed/>
    <w:rsid w:val="00197D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7D2B"/>
  </w:style>
  <w:style w:type="paragraph" w:styleId="Footer">
    <w:name w:val="footer"/>
    <w:basedOn w:val="Normal"/>
    <w:link w:val="FooterChar"/>
    <w:uiPriority w:val="99"/>
    <w:unhideWhenUsed/>
    <w:rsid w:val="00197D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7D2B"/>
  </w:style>
  <w:style w:type="paragraph" w:customStyle="1" w:styleId="centred">
    <w:name w:val="centred"/>
    <w:basedOn w:val="Normal"/>
    <w:rsid w:val="00D03206"/>
    <w:pPr>
      <w:spacing w:after="120" w:line="360" w:lineRule="auto"/>
      <w:ind w:firstLine="284"/>
      <w:jc w:val="center"/>
    </w:pPr>
    <w:rPr>
      <w:rFonts w:ascii="Arial" w:eastAsia="Times New Roman" w:hAnsi="Arial" w:cs="Arial"/>
      <w:kern w:val="0"/>
      <w:szCs w:val="20"/>
      <w:lang w:val="en-GB" w:eastAsia="en-GB"/>
    </w:rPr>
  </w:style>
  <w:style w:type="paragraph" w:customStyle="1" w:styleId="Title1">
    <w:name w:val="Title1"/>
    <w:basedOn w:val="Normal"/>
    <w:next w:val="Subtitle1"/>
    <w:rsid w:val="00D03206"/>
    <w:pPr>
      <w:spacing w:before="960" w:after="360" w:line="360" w:lineRule="auto"/>
      <w:ind w:firstLine="284"/>
      <w:jc w:val="center"/>
    </w:pPr>
    <w:rPr>
      <w:rFonts w:ascii="Arial" w:eastAsia="Times New Roman" w:hAnsi="Arial" w:cs="Arial"/>
      <w:b/>
      <w:kern w:val="0"/>
      <w:sz w:val="28"/>
      <w:szCs w:val="20"/>
      <w:lang w:val="en-GB" w:eastAsia="en-GB"/>
    </w:rPr>
  </w:style>
  <w:style w:type="paragraph" w:customStyle="1" w:styleId="Subtitle1">
    <w:name w:val="Subtitle1"/>
    <w:basedOn w:val="Title1"/>
    <w:next w:val="centred"/>
    <w:rsid w:val="00D03206"/>
    <w:pPr>
      <w:spacing w:before="360"/>
    </w:pPr>
    <w:rPr>
      <w:sz w:val="24"/>
    </w:rPr>
  </w:style>
  <w:style w:type="paragraph" w:styleId="TOCHeading">
    <w:name w:val="TOC Heading"/>
    <w:basedOn w:val="Heading1"/>
    <w:next w:val="Normal"/>
    <w:uiPriority w:val="39"/>
    <w:unhideWhenUsed/>
    <w:qFormat/>
    <w:rsid w:val="00374D7B"/>
    <w:pPr>
      <w:spacing w:before="240" w:after="0" w:line="259" w:lineRule="auto"/>
      <w:outlineLvl w:val="9"/>
    </w:pPr>
    <w:rPr>
      <w:kern w:val="0"/>
      <w:sz w:val="32"/>
      <w:szCs w:val="32"/>
    </w:rPr>
  </w:style>
  <w:style w:type="paragraph" w:styleId="TOC1">
    <w:name w:val="toc 1"/>
    <w:basedOn w:val="Normal"/>
    <w:next w:val="Normal"/>
    <w:autoRedefine/>
    <w:uiPriority w:val="39"/>
    <w:unhideWhenUsed/>
    <w:rsid w:val="00374D7B"/>
    <w:pPr>
      <w:spacing w:after="100"/>
    </w:pPr>
  </w:style>
  <w:style w:type="paragraph" w:styleId="TOC2">
    <w:name w:val="toc 2"/>
    <w:basedOn w:val="Normal"/>
    <w:next w:val="Normal"/>
    <w:autoRedefine/>
    <w:uiPriority w:val="39"/>
    <w:unhideWhenUsed/>
    <w:rsid w:val="00374D7B"/>
    <w:pPr>
      <w:tabs>
        <w:tab w:val="right" w:leader="dot" w:pos="9350"/>
      </w:tabs>
      <w:spacing w:after="100"/>
      <w:ind w:left="220"/>
    </w:pPr>
    <w:rPr>
      <w:rFonts w:ascii="Calibri" w:hAnsi="Calibri" w:cs="Calibri"/>
      <w:noProof/>
      <w:lang w:val="en-IN"/>
    </w:rPr>
  </w:style>
  <w:style w:type="paragraph" w:styleId="TOC3">
    <w:name w:val="toc 3"/>
    <w:basedOn w:val="Normal"/>
    <w:next w:val="Normal"/>
    <w:autoRedefine/>
    <w:uiPriority w:val="39"/>
    <w:unhideWhenUsed/>
    <w:rsid w:val="00374D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3030">
      <w:bodyDiv w:val="1"/>
      <w:marLeft w:val="0"/>
      <w:marRight w:val="0"/>
      <w:marTop w:val="0"/>
      <w:marBottom w:val="0"/>
      <w:divBdr>
        <w:top w:val="none" w:sz="0" w:space="0" w:color="auto"/>
        <w:left w:val="none" w:sz="0" w:space="0" w:color="auto"/>
        <w:bottom w:val="none" w:sz="0" w:space="0" w:color="auto"/>
        <w:right w:val="none" w:sz="0" w:space="0" w:color="auto"/>
      </w:divBdr>
    </w:div>
    <w:div w:id="38818830">
      <w:bodyDiv w:val="1"/>
      <w:marLeft w:val="0"/>
      <w:marRight w:val="0"/>
      <w:marTop w:val="0"/>
      <w:marBottom w:val="0"/>
      <w:divBdr>
        <w:top w:val="none" w:sz="0" w:space="0" w:color="auto"/>
        <w:left w:val="none" w:sz="0" w:space="0" w:color="auto"/>
        <w:bottom w:val="none" w:sz="0" w:space="0" w:color="auto"/>
        <w:right w:val="none" w:sz="0" w:space="0" w:color="auto"/>
      </w:divBdr>
    </w:div>
    <w:div w:id="61028978">
      <w:bodyDiv w:val="1"/>
      <w:marLeft w:val="0"/>
      <w:marRight w:val="0"/>
      <w:marTop w:val="0"/>
      <w:marBottom w:val="0"/>
      <w:divBdr>
        <w:top w:val="none" w:sz="0" w:space="0" w:color="auto"/>
        <w:left w:val="none" w:sz="0" w:space="0" w:color="auto"/>
        <w:bottom w:val="none" w:sz="0" w:space="0" w:color="auto"/>
        <w:right w:val="none" w:sz="0" w:space="0" w:color="auto"/>
      </w:divBdr>
    </w:div>
    <w:div w:id="120348760">
      <w:bodyDiv w:val="1"/>
      <w:marLeft w:val="0"/>
      <w:marRight w:val="0"/>
      <w:marTop w:val="0"/>
      <w:marBottom w:val="0"/>
      <w:divBdr>
        <w:top w:val="none" w:sz="0" w:space="0" w:color="auto"/>
        <w:left w:val="none" w:sz="0" w:space="0" w:color="auto"/>
        <w:bottom w:val="none" w:sz="0" w:space="0" w:color="auto"/>
        <w:right w:val="none" w:sz="0" w:space="0" w:color="auto"/>
      </w:divBdr>
    </w:div>
    <w:div w:id="129329169">
      <w:bodyDiv w:val="1"/>
      <w:marLeft w:val="0"/>
      <w:marRight w:val="0"/>
      <w:marTop w:val="0"/>
      <w:marBottom w:val="0"/>
      <w:divBdr>
        <w:top w:val="none" w:sz="0" w:space="0" w:color="auto"/>
        <w:left w:val="none" w:sz="0" w:space="0" w:color="auto"/>
        <w:bottom w:val="none" w:sz="0" w:space="0" w:color="auto"/>
        <w:right w:val="none" w:sz="0" w:space="0" w:color="auto"/>
      </w:divBdr>
    </w:div>
    <w:div w:id="144132410">
      <w:bodyDiv w:val="1"/>
      <w:marLeft w:val="0"/>
      <w:marRight w:val="0"/>
      <w:marTop w:val="0"/>
      <w:marBottom w:val="0"/>
      <w:divBdr>
        <w:top w:val="none" w:sz="0" w:space="0" w:color="auto"/>
        <w:left w:val="none" w:sz="0" w:space="0" w:color="auto"/>
        <w:bottom w:val="none" w:sz="0" w:space="0" w:color="auto"/>
        <w:right w:val="none" w:sz="0" w:space="0" w:color="auto"/>
      </w:divBdr>
    </w:div>
    <w:div w:id="144978837">
      <w:bodyDiv w:val="1"/>
      <w:marLeft w:val="0"/>
      <w:marRight w:val="0"/>
      <w:marTop w:val="0"/>
      <w:marBottom w:val="0"/>
      <w:divBdr>
        <w:top w:val="none" w:sz="0" w:space="0" w:color="auto"/>
        <w:left w:val="none" w:sz="0" w:space="0" w:color="auto"/>
        <w:bottom w:val="none" w:sz="0" w:space="0" w:color="auto"/>
        <w:right w:val="none" w:sz="0" w:space="0" w:color="auto"/>
      </w:divBdr>
    </w:div>
    <w:div w:id="157966719">
      <w:bodyDiv w:val="1"/>
      <w:marLeft w:val="0"/>
      <w:marRight w:val="0"/>
      <w:marTop w:val="0"/>
      <w:marBottom w:val="0"/>
      <w:divBdr>
        <w:top w:val="none" w:sz="0" w:space="0" w:color="auto"/>
        <w:left w:val="none" w:sz="0" w:space="0" w:color="auto"/>
        <w:bottom w:val="none" w:sz="0" w:space="0" w:color="auto"/>
        <w:right w:val="none" w:sz="0" w:space="0" w:color="auto"/>
      </w:divBdr>
    </w:div>
    <w:div w:id="165445361">
      <w:bodyDiv w:val="1"/>
      <w:marLeft w:val="0"/>
      <w:marRight w:val="0"/>
      <w:marTop w:val="0"/>
      <w:marBottom w:val="0"/>
      <w:divBdr>
        <w:top w:val="none" w:sz="0" w:space="0" w:color="auto"/>
        <w:left w:val="none" w:sz="0" w:space="0" w:color="auto"/>
        <w:bottom w:val="none" w:sz="0" w:space="0" w:color="auto"/>
        <w:right w:val="none" w:sz="0" w:space="0" w:color="auto"/>
      </w:divBdr>
    </w:div>
    <w:div w:id="173418715">
      <w:bodyDiv w:val="1"/>
      <w:marLeft w:val="0"/>
      <w:marRight w:val="0"/>
      <w:marTop w:val="0"/>
      <w:marBottom w:val="0"/>
      <w:divBdr>
        <w:top w:val="none" w:sz="0" w:space="0" w:color="auto"/>
        <w:left w:val="none" w:sz="0" w:space="0" w:color="auto"/>
        <w:bottom w:val="none" w:sz="0" w:space="0" w:color="auto"/>
        <w:right w:val="none" w:sz="0" w:space="0" w:color="auto"/>
      </w:divBdr>
    </w:div>
    <w:div w:id="193615067">
      <w:bodyDiv w:val="1"/>
      <w:marLeft w:val="0"/>
      <w:marRight w:val="0"/>
      <w:marTop w:val="0"/>
      <w:marBottom w:val="0"/>
      <w:divBdr>
        <w:top w:val="none" w:sz="0" w:space="0" w:color="auto"/>
        <w:left w:val="none" w:sz="0" w:space="0" w:color="auto"/>
        <w:bottom w:val="none" w:sz="0" w:space="0" w:color="auto"/>
        <w:right w:val="none" w:sz="0" w:space="0" w:color="auto"/>
      </w:divBdr>
    </w:div>
    <w:div w:id="222372097">
      <w:bodyDiv w:val="1"/>
      <w:marLeft w:val="0"/>
      <w:marRight w:val="0"/>
      <w:marTop w:val="0"/>
      <w:marBottom w:val="0"/>
      <w:divBdr>
        <w:top w:val="none" w:sz="0" w:space="0" w:color="auto"/>
        <w:left w:val="none" w:sz="0" w:space="0" w:color="auto"/>
        <w:bottom w:val="none" w:sz="0" w:space="0" w:color="auto"/>
        <w:right w:val="none" w:sz="0" w:space="0" w:color="auto"/>
      </w:divBdr>
    </w:div>
    <w:div w:id="228422177">
      <w:bodyDiv w:val="1"/>
      <w:marLeft w:val="0"/>
      <w:marRight w:val="0"/>
      <w:marTop w:val="0"/>
      <w:marBottom w:val="0"/>
      <w:divBdr>
        <w:top w:val="none" w:sz="0" w:space="0" w:color="auto"/>
        <w:left w:val="none" w:sz="0" w:space="0" w:color="auto"/>
        <w:bottom w:val="none" w:sz="0" w:space="0" w:color="auto"/>
        <w:right w:val="none" w:sz="0" w:space="0" w:color="auto"/>
      </w:divBdr>
    </w:div>
    <w:div w:id="236213401">
      <w:bodyDiv w:val="1"/>
      <w:marLeft w:val="0"/>
      <w:marRight w:val="0"/>
      <w:marTop w:val="0"/>
      <w:marBottom w:val="0"/>
      <w:divBdr>
        <w:top w:val="none" w:sz="0" w:space="0" w:color="auto"/>
        <w:left w:val="none" w:sz="0" w:space="0" w:color="auto"/>
        <w:bottom w:val="none" w:sz="0" w:space="0" w:color="auto"/>
        <w:right w:val="none" w:sz="0" w:space="0" w:color="auto"/>
      </w:divBdr>
    </w:div>
    <w:div w:id="249629734">
      <w:bodyDiv w:val="1"/>
      <w:marLeft w:val="0"/>
      <w:marRight w:val="0"/>
      <w:marTop w:val="0"/>
      <w:marBottom w:val="0"/>
      <w:divBdr>
        <w:top w:val="none" w:sz="0" w:space="0" w:color="auto"/>
        <w:left w:val="none" w:sz="0" w:space="0" w:color="auto"/>
        <w:bottom w:val="none" w:sz="0" w:space="0" w:color="auto"/>
        <w:right w:val="none" w:sz="0" w:space="0" w:color="auto"/>
      </w:divBdr>
    </w:div>
    <w:div w:id="250241051">
      <w:bodyDiv w:val="1"/>
      <w:marLeft w:val="0"/>
      <w:marRight w:val="0"/>
      <w:marTop w:val="0"/>
      <w:marBottom w:val="0"/>
      <w:divBdr>
        <w:top w:val="none" w:sz="0" w:space="0" w:color="auto"/>
        <w:left w:val="none" w:sz="0" w:space="0" w:color="auto"/>
        <w:bottom w:val="none" w:sz="0" w:space="0" w:color="auto"/>
        <w:right w:val="none" w:sz="0" w:space="0" w:color="auto"/>
      </w:divBdr>
    </w:div>
    <w:div w:id="278033654">
      <w:bodyDiv w:val="1"/>
      <w:marLeft w:val="0"/>
      <w:marRight w:val="0"/>
      <w:marTop w:val="0"/>
      <w:marBottom w:val="0"/>
      <w:divBdr>
        <w:top w:val="none" w:sz="0" w:space="0" w:color="auto"/>
        <w:left w:val="none" w:sz="0" w:space="0" w:color="auto"/>
        <w:bottom w:val="none" w:sz="0" w:space="0" w:color="auto"/>
        <w:right w:val="none" w:sz="0" w:space="0" w:color="auto"/>
      </w:divBdr>
    </w:div>
    <w:div w:id="297298052">
      <w:bodyDiv w:val="1"/>
      <w:marLeft w:val="0"/>
      <w:marRight w:val="0"/>
      <w:marTop w:val="0"/>
      <w:marBottom w:val="0"/>
      <w:divBdr>
        <w:top w:val="none" w:sz="0" w:space="0" w:color="auto"/>
        <w:left w:val="none" w:sz="0" w:space="0" w:color="auto"/>
        <w:bottom w:val="none" w:sz="0" w:space="0" w:color="auto"/>
        <w:right w:val="none" w:sz="0" w:space="0" w:color="auto"/>
      </w:divBdr>
    </w:div>
    <w:div w:id="329523787">
      <w:bodyDiv w:val="1"/>
      <w:marLeft w:val="0"/>
      <w:marRight w:val="0"/>
      <w:marTop w:val="0"/>
      <w:marBottom w:val="0"/>
      <w:divBdr>
        <w:top w:val="none" w:sz="0" w:space="0" w:color="auto"/>
        <w:left w:val="none" w:sz="0" w:space="0" w:color="auto"/>
        <w:bottom w:val="none" w:sz="0" w:space="0" w:color="auto"/>
        <w:right w:val="none" w:sz="0" w:space="0" w:color="auto"/>
      </w:divBdr>
    </w:div>
    <w:div w:id="340861397">
      <w:bodyDiv w:val="1"/>
      <w:marLeft w:val="0"/>
      <w:marRight w:val="0"/>
      <w:marTop w:val="0"/>
      <w:marBottom w:val="0"/>
      <w:divBdr>
        <w:top w:val="none" w:sz="0" w:space="0" w:color="auto"/>
        <w:left w:val="none" w:sz="0" w:space="0" w:color="auto"/>
        <w:bottom w:val="none" w:sz="0" w:space="0" w:color="auto"/>
        <w:right w:val="none" w:sz="0" w:space="0" w:color="auto"/>
      </w:divBdr>
    </w:div>
    <w:div w:id="379020130">
      <w:bodyDiv w:val="1"/>
      <w:marLeft w:val="0"/>
      <w:marRight w:val="0"/>
      <w:marTop w:val="0"/>
      <w:marBottom w:val="0"/>
      <w:divBdr>
        <w:top w:val="none" w:sz="0" w:space="0" w:color="auto"/>
        <w:left w:val="none" w:sz="0" w:space="0" w:color="auto"/>
        <w:bottom w:val="none" w:sz="0" w:space="0" w:color="auto"/>
        <w:right w:val="none" w:sz="0" w:space="0" w:color="auto"/>
      </w:divBdr>
    </w:div>
    <w:div w:id="417142087">
      <w:bodyDiv w:val="1"/>
      <w:marLeft w:val="0"/>
      <w:marRight w:val="0"/>
      <w:marTop w:val="0"/>
      <w:marBottom w:val="0"/>
      <w:divBdr>
        <w:top w:val="none" w:sz="0" w:space="0" w:color="auto"/>
        <w:left w:val="none" w:sz="0" w:space="0" w:color="auto"/>
        <w:bottom w:val="none" w:sz="0" w:space="0" w:color="auto"/>
        <w:right w:val="none" w:sz="0" w:space="0" w:color="auto"/>
      </w:divBdr>
    </w:div>
    <w:div w:id="456602489">
      <w:bodyDiv w:val="1"/>
      <w:marLeft w:val="0"/>
      <w:marRight w:val="0"/>
      <w:marTop w:val="0"/>
      <w:marBottom w:val="0"/>
      <w:divBdr>
        <w:top w:val="none" w:sz="0" w:space="0" w:color="auto"/>
        <w:left w:val="none" w:sz="0" w:space="0" w:color="auto"/>
        <w:bottom w:val="none" w:sz="0" w:space="0" w:color="auto"/>
        <w:right w:val="none" w:sz="0" w:space="0" w:color="auto"/>
      </w:divBdr>
    </w:div>
    <w:div w:id="480345734">
      <w:bodyDiv w:val="1"/>
      <w:marLeft w:val="0"/>
      <w:marRight w:val="0"/>
      <w:marTop w:val="0"/>
      <w:marBottom w:val="0"/>
      <w:divBdr>
        <w:top w:val="none" w:sz="0" w:space="0" w:color="auto"/>
        <w:left w:val="none" w:sz="0" w:space="0" w:color="auto"/>
        <w:bottom w:val="none" w:sz="0" w:space="0" w:color="auto"/>
        <w:right w:val="none" w:sz="0" w:space="0" w:color="auto"/>
      </w:divBdr>
    </w:div>
    <w:div w:id="484784015">
      <w:bodyDiv w:val="1"/>
      <w:marLeft w:val="0"/>
      <w:marRight w:val="0"/>
      <w:marTop w:val="0"/>
      <w:marBottom w:val="0"/>
      <w:divBdr>
        <w:top w:val="none" w:sz="0" w:space="0" w:color="auto"/>
        <w:left w:val="none" w:sz="0" w:space="0" w:color="auto"/>
        <w:bottom w:val="none" w:sz="0" w:space="0" w:color="auto"/>
        <w:right w:val="none" w:sz="0" w:space="0" w:color="auto"/>
      </w:divBdr>
    </w:div>
    <w:div w:id="486440263">
      <w:bodyDiv w:val="1"/>
      <w:marLeft w:val="0"/>
      <w:marRight w:val="0"/>
      <w:marTop w:val="0"/>
      <w:marBottom w:val="0"/>
      <w:divBdr>
        <w:top w:val="none" w:sz="0" w:space="0" w:color="auto"/>
        <w:left w:val="none" w:sz="0" w:space="0" w:color="auto"/>
        <w:bottom w:val="none" w:sz="0" w:space="0" w:color="auto"/>
        <w:right w:val="none" w:sz="0" w:space="0" w:color="auto"/>
      </w:divBdr>
    </w:div>
    <w:div w:id="508787384">
      <w:bodyDiv w:val="1"/>
      <w:marLeft w:val="0"/>
      <w:marRight w:val="0"/>
      <w:marTop w:val="0"/>
      <w:marBottom w:val="0"/>
      <w:divBdr>
        <w:top w:val="none" w:sz="0" w:space="0" w:color="auto"/>
        <w:left w:val="none" w:sz="0" w:space="0" w:color="auto"/>
        <w:bottom w:val="none" w:sz="0" w:space="0" w:color="auto"/>
        <w:right w:val="none" w:sz="0" w:space="0" w:color="auto"/>
      </w:divBdr>
    </w:div>
    <w:div w:id="524367879">
      <w:bodyDiv w:val="1"/>
      <w:marLeft w:val="0"/>
      <w:marRight w:val="0"/>
      <w:marTop w:val="0"/>
      <w:marBottom w:val="0"/>
      <w:divBdr>
        <w:top w:val="none" w:sz="0" w:space="0" w:color="auto"/>
        <w:left w:val="none" w:sz="0" w:space="0" w:color="auto"/>
        <w:bottom w:val="none" w:sz="0" w:space="0" w:color="auto"/>
        <w:right w:val="none" w:sz="0" w:space="0" w:color="auto"/>
      </w:divBdr>
    </w:div>
    <w:div w:id="551968179">
      <w:bodyDiv w:val="1"/>
      <w:marLeft w:val="0"/>
      <w:marRight w:val="0"/>
      <w:marTop w:val="0"/>
      <w:marBottom w:val="0"/>
      <w:divBdr>
        <w:top w:val="none" w:sz="0" w:space="0" w:color="auto"/>
        <w:left w:val="none" w:sz="0" w:space="0" w:color="auto"/>
        <w:bottom w:val="none" w:sz="0" w:space="0" w:color="auto"/>
        <w:right w:val="none" w:sz="0" w:space="0" w:color="auto"/>
      </w:divBdr>
    </w:div>
    <w:div w:id="575092967">
      <w:bodyDiv w:val="1"/>
      <w:marLeft w:val="0"/>
      <w:marRight w:val="0"/>
      <w:marTop w:val="0"/>
      <w:marBottom w:val="0"/>
      <w:divBdr>
        <w:top w:val="none" w:sz="0" w:space="0" w:color="auto"/>
        <w:left w:val="none" w:sz="0" w:space="0" w:color="auto"/>
        <w:bottom w:val="none" w:sz="0" w:space="0" w:color="auto"/>
        <w:right w:val="none" w:sz="0" w:space="0" w:color="auto"/>
      </w:divBdr>
    </w:div>
    <w:div w:id="598755263">
      <w:bodyDiv w:val="1"/>
      <w:marLeft w:val="0"/>
      <w:marRight w:val="0"/>
      <w:marTop w:val="0"/>
      <w:marBottom w:val="0"/>
      <w:divBdr>
        <w:top w:val="none" w:sz="0" w:space="0" w:color="auto"/>
        <w:left w:val="none" w:sz="0" w:space="0" w:color="auto"/>
        <w:bottom w:val="none" w:sz="0" w:space="0" w:color="auto"/>
        <w:right w:val="none" w:sz="0" w:space="0" w:color="auto"/>
      </w:divBdr>
    </w:div>
    <w:div w:id="610943591">
      <w:bodyDiv w:val="1"/>
      <w:marLeft w:val="0"/>
      <w:marRight w:val="0"/>
      <w:marTop w:val="0"/>
      <w:marBottom w:val="0"/>
      <w:divBdr>
        <w:top w:val="none" w:sz="0" w:space="0" w:color="auto"/>
        <w:left w:val="none" w:sz="0" w:space="0" w:color="auto"/>
        <w:bottom w:val="none" w:sz="0" w:space="0" w:color="auto"/>
        <w:right w:val="none" w:sz="0" w:space="0" w:color="auto"/>
      </w:divBdr>
    </w:div>
    <w:div w:id="638848751">
      <w:bodyDiv w:val="1"/>
      <w:marLeft w:val="0"/>
      <w:marRight w:val="0"/>
      <w:marTop w:val="0"/>
      <w:marBottom w:val="0"/>
      <w:divBdr>
        <w:top w:val="none" w:sz="0" w:space="0" w:color="auto"/>
        <w:left w:val="none" w:sz="0" w:space="0" w:color="auto"/>
        <w:bottom w:val="none" w:sz="0" w:space="0" w:color="auto"/>
        <w:right w:val="none" w:sz="0" w:space="0" w:color="auto"/>
      </w:divBdr>
    </w:div>
    <w:div w:id="654341409">
      <w:bodyDiv w:val="1"/>
      <w:marLeft w:val="0"/>
      <w:marRight w:val="0"/>
      <w:marTop w:val="0"/>
      <w:marBottom w:val="0"/>
      <w:divBdr>
        <w:top w:val="none" w:sz="0" w:space="0" w:color="auto"/>
        <w:left w:val="none" w:sz="0" w:space="0" w:color="auto"/>
        <w:bottom w:val="none" w:sz="0" w:space="0" w:color="auto"/>
        <w:right w:val="none" w:sz="0" w:space="0" w:color="auto"/>
      </w:divBdr>
    </w:div>
    <w:div w:id="663316415">
      <w:bodyDiv w:val="1"/>
      <w:marLeft w:val="0"/>
      <w:marRight w:val="0"/>
      <w:marTop w:val="0"/>
      <w:marBottom w:val="0"/>
      <w:divBdr>
        <w:top w:val="none" w:sz="0" w:space="0" w:color="auto"/>
        <w:left w:val="none" w:sz="0" w:space="0" w:color="auto"/>
        <w:bottom w:val="none" w:sz="0" w:space="0" w:color="auto"/>
        <w:right w:val="none" w:sz="0" w:space="0" w:color="auto"/>
      </w:divBdr>
    </w:div>
    <w:div w:id="664432890">
      <w:bodyDiv w:val="1"/>
      <w:marLeft w:val="0"/>
      <w:marRight w:val="0"/>
      <w:marTop w:val="0"/>
      <w:marBottom w:val="0"/>
      <w:divBdr>
        <w:top w:val="none" w:sz="0" w:space="0" w:color="auto"/>
        <w:left w:val="none" w:sz="0" w:space="0" w:color="auto"/>
        <w:bottom w:val="none" w:sz="0" w:space="0" w:color="auto"/>
        <w:right w:val="none" w:sz="0" w:space="0" w:color="auto"/>
      </w:divBdr>
    </w:div>
    <w:div w:id="700209457">
      <w:bodyDiv w:val="1"/>
      <w:marLeft w:val="0"/>
      <w:marRight w:val="0"/>
      <w:marTop w:val="0"/>
      <w:marBottom w:val="0"/>
      <w:divBdr>
        <w:top w:val="none" w:sz="0" w:space="0" w:color="auto"/>
        <w:left w:val="none" w:sz="0" w:space="0" w:color="auto"/>
        <w:bottom w:val="none" w:sz="0" w:space="0" w:color="auto"/>
        <w:right w:val="none" w:sz="0" w:space="0" w:color="auto"/>
      </w:divBdr>
      <w:divsChild>
        <w:div w:id="1050153870">
          <w:marLeft w:val="0"/>
          <w:marRight w:val="0"/>
          <w:marTop w:val="0"/>
          <w:marBottom w:val="0"/>
          <w:divBdr>
            <w:top w:val="none" w:sz="0" w:space="0" w:color="auto"/>
            <w:left w:val="none" w:sz="0" w:space="0" w:color="auto"/>
            <w:bottom w:val="none" w:sz="0" w:space="0" w:color="auto"/>
            <w:right w:val="none" w:sz="0" w:space="0" w:color="auto"/>
          </w:divBdr>
          <w:divsChild>
            <w:div w:id="639001258">
              <w:marLeft w:val="0"/>
              <w:marRight w:val="0"/>
              <w:marTop w:val="0"/>
              <w:marBottom w:val="0"/>
              <w:divBdr>
                <w:top w:val="none" w:sz="0" w:space="0" w:color="auto"/>
                <w:left w:val="none" w:sz="0" w:space="0" w:color="auto"/>
                <w:bottom w:val="none" w:sz="0" w:space="0" w:color="auto"/>
                <w:right w:val="none" w:sz="0" w:space="0" w:color="auto"/>
              </w:divBdr>
              <w:divsChild>
                <w:div w:id="1991860445">
                  <w:marLeft w:val="0"/>
                  <w:marRight w:val="0"/>
                  <w:marTop w:val="0"/>
                  <w:marBottom w:val="0"/>
                  <w:divBdr>
                    <w:top w:val="none" w:sz="0" w:space="0" w:color="auto"/>
                    <w:left w:val="none" w:sz="0" w:space="0" w:color="auto"/>
                    <w:bottom w:val="none" w:sz="0" w:space="0" w:color="auto"/>
                    <w:right w:val="none" w:sz="0" w:space="0" w:color="auto"/>
                  </w:divBdr>
                  <w:divsChild>
                    <w:div w:id="1252733878">
                      <w:marLeft w:val="0"/>
                      <w:marRight w:val="0"/>
                      <w:marTop w:val="0"/>
                      <w:marBottom w:val="0"/>
                      <w:divBdr>
                        <w:top w:val="none" w:sz="0" w:space="0" w:color="auto"/>
                        <w:left w:val="none" w:sz="0" w:space="0" w:color="auto"/>
                        <w:bottom w:val="none" w:sz="0" w:space="0" w:color="auto"/>
                        <w:right w:val="none" w:sz="0" w:space="0" w:color="auto"/>
                      </w:divBdr>
                      <w:divsChild>
                        <w:div w:id="1378361762">
                          <w:marLeft w:val="0"/>
                          <w:marRight w:val="0"/>
                          <w:marTop w:val="0"/>
                          <w:marBottom w:val="0"/>
                          <w:divBdr>
                            <w:top w:val="none" w:sz="0" w:space="0" w:color="auto"/>
                            <w:left w:val="none" w:sz="0" w:space="0" w:color="auto"/>
                            <w:bottom w:val="none" w:sz="0" w:space="0" w:color="auto"/>
                            <w:right w:val="none" w:sz="0" w:space="0" w:color="auto"/>
                          </w:divBdr>
                          <w:divsChild>
                            <w:div w:id="21454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110231">
      <w:bodyDiv w:val="1"/>
      <w:marLeft w:val="0"/>
      <w:marRight w:val="0"/>
      <w:marTop w:val="0"/>
      <w:marBottom w:val="0"/>
      <w:divBdr>
        <w:top w:val="none" w:sz="0" w:space="0" w:color="auto"/>
        <w:left w:val="none" w:sz="0" w:space="0" w:color="auto"/>
        <w:bottom w:val="none" w:sz="0" w:space="0" w:color="auto"/>
        <w:right w:val="none" w:sz="0" w:space="0" w:color="auto"/>
      </w:divBdr>
    </w:div>
    <w:div w:id="750733266">
      <w:bodyDiv w:val="1"/>
      <w:marLeft w:val="0"/>
      <w:marRight w:val="0"/>
      <w:marTop w:val="0"/>
      <w:marBottom w:val="0"/>
      <w:divBdr>
        <w:top w:val="none" w:sz="0" w:space="0" w:color="auto"/>
        <w:left w:val="none" w:sz="0" w:space="0" w:color="auto"/>
        <w:bottom w:val="none" w:sz="0" w:space="0" w:color="auto"/>
        <w:right w:val="none" w:sz="0" w:space="0" w:color="auto"/>
      </w:divBdr>
    </w:div>
    <w:div w:id="757747640">
      <w:bodyDiv w:val="1"/>
      <w:marLeft w:val="0"/>
      <w:marRight w:val="0"/>
      <w:marTop w:val="0"/>
      <w:marBottom w:val="0"/>
      <w:divBdr>
        <w:top w:val="none" w:sz="0" w:space="0" w:color="auto"/>
        <w:left w:val="none" w:sz="0" w:space="0" w:color="auto"/>
        <w:bottom w:val="none" w:sz="0" w:space="0" w:color="auto"/>
        <w:right w:val="none" w:sz="0" w:space="0" w:color="auto"/>
      </w:divBdr>
    </w:div>
    <w:div w:id="767578547">
      <w:bodyDiv w:val="1"/>
      <w:marLeft w:val="0"/>
      <w:marRight w:val="0"/>
      <w:marTop w:val="0"/>
      <w:marBottom w:val="0"/>
      <w:divBdr>
        <w:top w:val="none" w:sz="0" w:space="0" w:color="auto"/>
        <w:left w:val="none" w:sz="0" w:space="0" w:color="auto"/>
        <w:bottom w:val="none" w:sz="0" w:space="0" w:color="auto"/>
        <w:right w:val="none" w:sz="0" w:space="0" w:color="auto"/>
      </w:divBdr>
    </w:div>
    <w:div w:id="775488822">
      <w:bodyDiv w:val="1"/>
      <w:marLeft w:val="0"/>
      <w:marRight w:val="0"/>
      <w:marTop w:val="0"/>
      <w:marBottom w:val="0"/>
      <w:divBdr>
        <w:top w:val="none" w:sz="0" w:space="0" w:color="auto"/>
        <w:left w:val="none" w:sz="0" w:space="0" w:color="auto"/>
        <w:bottom w:val="none" w:sz="0" w:space="0" w:color="auto"/>
        <w:right w:val="none" w:sz="0" w:space="0" w:color="auto"/>
      </w:divBdr>
    </w:div>
    <w:div w:id="821700253">
      <w:bodyDiv w:val="1"/>
      <w:marLeft w:val="0"/>
      <w:marRight w:val="0"/>
      <w:marTop w:val="0"/>
      <w:marBottom w:val="0"/>
      <w:divBdr>
        <w:top w:val="none" w:sz="0" w:space="0" w:color="auto"/>
        <w:left w:val="none" w:sz="0" w:space="0" w:color="auto"/>
        <w:bottom w:val="none" w:sz="0" w:space="0" w:color="auto"/>
        <w:right w:val="none" w:sz="0" w:space="0" w:color="auto"/>
      </w:divBdr>
      <w:divsChild>
        <w:div w:id="264583103">
          <w:marLeft w:val="0"/>
          <w:marRight w:val="0"/>
          <w:marTop w:val="0"/>
          <w:marBottom w:val="0"/>
          <w:divBdr>
            <w:top w:val="none" w:sz="0" w:space="0" w:color="auto"/>
            <w:left w:val="none" w:sz="0" w:space="0" w:color="auto"/>
            <w:bottom w:val="none" w:sz="0" w:space="0" w:color="auto"/>
            <w:right w:val="none" w:sz="0" w:space="0" w:color="auto"/>
          </w:divBdr>
          <w:divsChild>
            <w:div w:id="627393828">
              <w:marLeft w:val="0"/>
              <w:marRight w:val="0"/>
              <w:marTop w:val="0"/>
              <w:marBottom w:val="0"/>
              <w:divBdr>
                <w:top w:val="none" w:sz="0" w:space="0" w:color="auto"/>
                <w:left w:val="none" w:sz="0" w:space="0" w:color="auto"/>
                <w:bottom w:val="none" w:sz="0" w:space="0" w:color="auto"/>
                <w:right w:val="none" w:sz="0" w:space="0" w:color="auto"/>
              </w:divBdr>
              <w:divsChild>
                <w:div w:id="1172835176">
                  <w:marLeft w:val="0"/>
                  <w:marRight w:val="0"/>
                  <w:marTop w:val="0"/>
                  <w:marBottom w:val="0"/>
                  <w:divBdr>
                    <w:top w:val="none" w:sz="0" w:space="0" w:color="auto"/>
                    <w:left w:val="none" w:sz="0" w:space="0" w:color="auto"/>
                    <w:bottom w:val="none" w:sz="0" w:space="0" w:color="auto"/>
                    <w:right w:val="none" w:sz="0" w:space="0" w:color="auto"/>
                  </w:divBdr>
                  <w:divsChild>
                    <w:div w:id="1768037039">
                      <w:marLeft w:val="0"/>
                      <w:marRight w:val="0"/>
                      <w:marTop w:val="0"/>
                      <w:marBottom w:val="0"/>
                      <w:divBdr>
                        <w:top w:val="none" w:sz="0" w:space="0" w:color="auto"/>
                        <w:left w:val="none" w:sz="0" w:space="0" w:color="auto"/>
                        <w:bottom w:val="none" w:sz="0" w:space="0" w:color="auto"/>
                        <w:right w:val="none" w:sz="0" w:space="0" w:color="auto"/>
                      </w:divBdr>
                      <w:divsChild>
                        <w:div w:id="1711222059">
                          <w:marLeft w:val="0"/>
                          <w:marRight w:val="0"/>
                          <w:marTop w:val="0"/>
                          <w:marBottom w:val="0"/>
                          <w:divBdr>
                            <w:top w:val="none" w:sz="0" w:space="0" w:color="auto"/>
                            <w:left w:val="none" w:sz="0" w:space="0" w:color="auto"/>
                            <w:bottom w:val="none" w:sz="0" w:space="0" w:color="auto"/>
                            <w:right w:val="none" w:sz="0" w:space="0" w:color="auto"/>
                          </w:divBdr>
                          <w:divsChild>
                            <w:div w:id="66574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415689">
      <w:bodyDiv w:val="1"/>
      <w:marLeft w:val="0"/>
      <w:marRight w:val="0"/>
      <w:marTop w:val="0"/>
      <w:marBottom w:val="0"/>
      <w:divBdr>
        <w:top w:val="none" w:sz="0" w:space="0" w:color="auto"/>
        <w:left w:val="none" w:sz="0" w:space="0" w:color="auto"/>
        <w:bottom w:val="none" w:sz="0" w:space="0" w:color="auto"/>
        <w:right w:val="none" w:sz="0" w:space="0" w:color="auto"/>
      </w:divBdr>
    </w:div>
    <w:div w:id="832378396">
      <w:bodyDiv w:val="1"/>
      <w:marLeft w:val="0"/>
      <w:marRight w:val="0"/>
      <w:marTop w:val="0"/>
      <w:marBottom w:val="0"/>
      <w:divBdr>
        <w:top w:val="none" w:sz="0" w:space="0" w:color="auto"/>
        <w:left w:val="none" w:sz="0" w:space="0" w:color="auto"/>
        <w:bottom w:val="none" w:sz="0" w:space="0" w:color="auto"/>
        <w:right w:val="none" w:sz="0" w:space="0" w:color="auto"/>
      </w:divBdr>
    </w:div>
    <w:div w:id="860553420">
      <w:bodyDiv w:val="1"/>
      <w:marLeft w:val="0"/>
      <w:marRight w:val="0"/>
      <w:marTop w:val="0"/>
      <w:marBottom w:val="0"/>
      <w:divBdr>
        <w:top w:val="none" w:sz="0" w:space="0" w:color="auto"/>
        <w:left w:val="none" w:sz="0" w:space="0" w:color="auto"/>
        <w:bottom w:val="none" w:sz="0" w:space="0" w:color="auto"/>
        <w:right w:val="none" w:sz="0" w:space="0" w:color="auto"/>
      </w:divBdr>
    </w:div>
    <w:div w:id="866061420">
      <w:bodyDiv w:val="1"/>
      <w:marLeft w:val="0"/>
      <w:marRight w:val="0"/>
      <w:marTop w:val="0"/>
      <w:marBottom w:val="0"/>
      <w:divBdr>
        <w:top w:val="none" w:sz="0" w:space="0" w:color="auto"/>
        <w:left w:val="none" w:sz="0" w:space="0" w:color="auto"/>
        <w:bottom w:val="none" w:sz="0" w:space="0" w:color="auto"/>
        <w:right w:val="none" w:sz="0" w:space="0" w:color="auto"/>
      </w:divBdr>
    </w:div>
    <w:div w:id="896167093">
      <w:bodyDiv w:val="1"/>
      <w:marLeft w:val="0"/>
      <w:marRight w:val="0"/>
      <w:marTop w:val="0"/>
      <w:marBottom w:val="0"/>
      <w:divBdr>
        <w:top w:val="none" w:sz="0" w:space="0" w:color="auto"/>
        <w:left w:val="none" w:sz="0" w:space="0" w:color="auto"/>
        <w:bottom w:val="none" w:sz="0" w:space="0" w:color="auto"/>
        <w:right w:val="none" w:sz="0" w:space="0" w:color="auto"/>
      </w:divBdr>
    </w:div>
    <w:div w:id="900285421">
      <w:bodyDiv w:val="1"/>
      <w:marLeft w:val="0"/>
      <w:marRight w:val="0"/>
      <w:marTop w:val="0"/>
      <w:marBottom w:val="0"/>
      <w:divBdr>
        <w:top w:val="none" w:sz="0" w:space="0" w:color="auto"/>
        <w:left w:val="none" w:sz="0" w:space="0" w:color="auto"/>
        <w:bottom w:val="none" w:sz="0" w:space="0" w:color="auto"/>
        <w:right w:val="none" w:sz="0" w:space="0" w:color="auto"/>
      </w:divBdr>
    </w:div>
    <w:div w:id="941257484">
      <w:bodyDiv w:val="1"/>
      <w:marLeft w:val="0"/>
      <w:marRight w:val="0"/>
      <w:marTop w:val="0"/>
      <w:marBottom w:val="0"/>
      <w:divBdr>
        <w:top w:val="none" w:sz="0" w:space="0" w:color="auto"/>
        <w:left w:val="none" w:sz="0" w:space="0" w:color="auto"/>
        <w:bottom w:val="none" w:sz="0" w:space="0" w:color="auto"/>
        <w:right w:val="none" w:sz="0" w:space="0" w:color="auto"/>
      </w:divBdr>
    </w:div>
    <w:div w:id="943001876">
      <w:bodyDiv w:val="1"/>
      <w:marLeft w:val="0"/>
      <w:marRight w:val="0"/>
      <w:marTop w:val="0"/>
      <w:marBottom w:val="0"/>
      <w:divBdr>
        <w:top w:val="none" w:sz="0" w:space="0" w:color="auto"/>
        <w:left w:val="none" w:sz="0" w:space="0" w:color="auto"/>
        <w:bottom w:val="none" w:sz="0" w:space="0" w:color="auto"/>
        <w:right w:val="none" w:sz="0" w:space="0" w:color="auto"/>
      </w:divBdr>
      <w:divsChild>
        <w:div w:id="386956301">
          <w:marLeft w:val="0"/>
          <w:marRight w:val="0"/>
          <w:marTop w:val="0"/>
          <w:marBottom w:val="0"/>
          <w:divBdr>
            <w:top w:val="none" w:sz="0" w:space="0" w:color="auto"/>
            <w:left w:val="none" w:sz="0" w:space="0" w:color="auto"/>
            <w:bottom w:val="none" w:sz="0" w:space="0" w:color="auto"/>
            <w:right w:val="none" w:sz="0" w:space="0" w:color="auto"/>
          </w:divBdr>
          <w:divsChild>
            <w:div w:id="396783955">
              <w:marLeft w:val="0"/>
              <w:marRight w:val="0"/>
              <w:marTop w:val="0"/>
              <w:marBottom w:val="0"/>
              <w:divBdr>
                <w:top w:val="none" w:sz="0" w:space="0" w:color="auto"/>
                <w:left w:val="none" w:sz="0" w:space="0" w:color="auto"/>
                <w:bottom w:val="none" w:sz="0" w:space="0" w:color="auto"/>
                <w:right w:val="none" w:sz="0" w:space="0" w:color="auto"/>
              </w:divBdr>
            </w:div>
            <w:div w:id="832842121">
              <w:marLeft w:val="0"/>
              <w:marRight w:val="0"/>
              <w:marTop w:val="0"/>
              <w:marBottom w:val="0"/>
              <w:divBdr>
                <w:top w:val="none" w:sz="0" w:space="0" w:color="auto"/>
                <w:left w:val="none" w:sz="0" w:space="0" w:color="auto"/>
                <w:bottom w:val="none" w:sz="0" w:space="0" w:color="auto"/>
                <w:right w:val="none" w:sz="0" w:space="0" w:color="auto"/>
              </w:divBdr>
            </w:div>
            <w:div w:id="1951468651">
              <w:marLeft w:val="0"/>
              <w:marRight w:val="0"/>
              <w:marTop w:val="0"/>
              <w:marBottom w:val="0"/>
              <w:divBdr>
                <w:top w:val="none" w:sz="0" w:space="0" w:color="auto"/>
                <w:left w:val="none" w:sz="0" w:space="0" w:color="auto"/>
                <w:bottom w:val="none" w:sz="0" w:space="0" w:color="auto"/>
                <w:right w:val="none" w:sz="0" w:space="0" w:color="auto"/>
              </w:divBdr>
            </w:div>
            <w:div w:id="1982343448">
              <w:marLeft w:val="0"/>
              <w:marRight w:val="0"/>
              <w:marTop w:val="0"/>
              <w:marBottom w:val="0"/>
              <w:divBdr>
                <w:top w:val="none" w:sz="0" w:space="0" w:color="auto"/>
                <w:left w:val="none" w:sz="0" w:space="0" w:color="auto"/>
                <w:bottom w:val="none" w:sz="0" w:space="0" w:color="auto"/>
                <w:right w:val="none" w:sz="0" w:space="0" w:color="auto"/>
              </w:divBdr>
            </w:div>
            <w:div w:id="495074650">
              <w:marLeft w:val="0"/>
              <w:marRight w:val="0"/>
              <w:marTop w:val="0"/>
              <w:marBottom w:val="0"/>
              <w:divBdr>
                <w:top w:val="none" w:sz="0" w:space="0" w:color="auto"/>
                <w:left w:val="none" w:sz="0" w:space="0" w:color="auto"/>
                <w:bottom w:val="none" w:sz="0" w:space="0" w:color="auto"/>
                <w:right w:val="none" w:sz="0" w:space="0" w:color="auto"/>
              </w:divBdr>
            </w:div>
            <w:div w:id="1168251989">
              <w:marLeft w:val="0"/>
              <w:marRight w:val="0"/>
              <w:marTop w:val="0"/>
              <w:marBottom w:val="0"/>
              <w:divBdr>
                <w:top w:val="none" w:sz="0" w:space="0" w:color="auto"/>
                <w:left w:val="none" w:sz="0" w:space="0" w:color="auto"/>
                <w:bottom w:val="none" w:sz="0" w:space="0" w:color="auto"/>
                <w:right w:val="none" w:sz="0" w:space="0" w:color="auto"/>
              </w:divBdr>
            </w:div>
            <w:div w:id="2070961678">
              <w:marLeft w:val="0"/>
              <w:marRight w:val="0"/>
              <w:marTop w:val="0"/>
              <w:marBottom w:val="0"/>
              <w:divBdr>
                <w:top w:val="none" w:sz="0" w:space="0" w:color="auto"/>
                <w:left w:val="none" w:sz="0" w:space="0" w:color="auto"/>
                <w:bottom w:val="none" w:sz="0" w:space="0" w:color="auto"/>
                <w:right w:val="none" w:sz="0" w:space="0" w:color="auto"/>
              </w:divBdr>
            </w:div>
            <w:div w:id="1858499190">
              <w:marLeft w:val="0"/>
              <w:marRight w:val="0"/>
              <w:marTop w:val="0"/>
              <w:marBottom w:val="0"/>
              <w:divBdr>
                <w:top w:val="none" w:sz="0" w:space="0" w:color="auto"/>
                <w:left w:val="none" w:sz="0" w:space="0" w:color="auto"/>
                <w:bottom w:val="none" w:sz="0" w:space="0" w:color="auto"/>
                <w:right w:val="none" w:sz="0" w:space="0" w:color="auto"/>
              </w:divBdr>
            </w:div>
            <w:div w:id="1047023700">
              <w:marLeft w:val="0"/>
              <w:marRight w:val="0"/>
              <w:marTop w:val="0"/>
              <w:marBottom w:val="0"/>
              <w:divBdr>
                <w:top w:val="none" w:sz="0" w:space="0" w:color="auto"/>
                <w:left w:val="none" w:sz="0" w:space="0" w:color="auto"/>
                <w:bottom w:val="none" w:sz="0" w:space="0" w:color="auto"/>
                <w:right w:val="none" w:sz="0" w:space="0" w:color="auto"/>
              </w:divBdr>
            </w:div>
            <w:div w:id="1208493549">
              <w:marLeft w:val="0"/>
              <w:marRight w:val="0"/>
              <w:marTop w:val="0"/>
              <w:marBottom w:val="0"/>
              <w:divBdr>
                <w:top w:val="none" w:sz="0" w:space="0" w:color="auto"/>
                <w:left w:val="none" w:sz="0" w:space="0" w:color="auto"/>
                <w:bottom w:val="none" w:sz="0" w:space="0" w:color="auto"/>
                <w:right w:val="none" w:sz="0" w:space="0" w:color="auto"/>
              </w:divBdr>
            </w:div>
            <w:div w:id="307902082">
              <w:marLeft w:val="0"/>
              <w:marRight w:val="0"/>
              <w:marTop w:val="0"/>
              <w:marBottom w:val="0"/>
              <w:divBdr>
                <w:top w:val="none" w:sz="0" w:space="0" w:color="auto"/>
                <w:left w:val="none" w:sz="0" w:space="0" w:color="auto"/>
                <w:bottom w:val="none" w:sz="0" w:space="0" w:color="auto"/>
                <w:right w:val="none" w:sz="0" w:space="0" w:color="auto"/>
              </w:divBdr>
            </w:div>
            <w:div w:id="936520853">
              <w:marLeft w:val="0"/>
              <w:marRight w:val="0"/>
              <w:marTop w:val="0"/>
              <w:marBottom w:val="0"/>
              <w:divBdr>
                <w:top w:val="none" w:sz="0" w:space="0" w:color="auto"/>
                <w:left w:val="none" w:sz="0" w:space="0" w:color="auto"/>
                <w:bottom w:val="none" w:sz="0" w:space="0" w:color="auto"/>
                <w:right w:val="none" w:sz="0" w:space="0" w:color="auto"/>
              </w:divBdr>
            </w:div>
            <w:div w:id="1411729155">
              <w:marLeft w:val="0"/>
              <w:marRight w:val="0"/>
              <w:marTop w:val="0"/>
              <w:marBottom w:val="0"/>
              <w:divBdr>
                <w:top w:val="none" w:sz="0" w:space="0" w:color="auto"/>
                <w:left w:val="none" w:sz="0" w:space="0" w:color="auto"/>
                <w:bottom w:val="none" w:sz="0" w:space="0" w:color="auto"/>
                <w:right w:val="none" w:sz="0" w:space="0" w:color="auto"/>
              </w:divBdr>
            </w:div>
            <w:div w:id="1430614430">
              <w:marLeft w:val="0"/>
              <w:marRight w:val="0"/>
              <w:marTop w:val="0"/>
              <w:marBottom w:val="0"/>
              <w:divBdr>
                <w:top w:val="none" w:sz="0" w:space="0" w:color="auto"/>
                <w:left w:val="none" w:sz="0" w:space="0" w:color="auto"/>
                <w:bottom w:val="none" w:sz="0" w:space="0" w:color="auto"/>
                <w:right w:val="none" w:sz="0" w:space="0" w:color="auto"/>
              </w:divBdr>
            </w:div>
            <w:div w:id="1965698772">
              <w:marLeft w:val="0"/>
              <w:marRight w:val="0"/>
              <w:marTop w:val="0"/>
              <w:marBottom w:val="0"/>
              <w:divBdr>
                <w:top w:val="none" w:sz="0" w:space="0" w:color="auto"/>
                <w:left w:val="none" w:sz="0" w:space="0" w:color="auto"/>
                <w:bottom w:val="none" w:sz="0" w:space="0" w:color="auto"/>
                <w:right w:val="none" w:sz="0" w:space="0" w:color="auto"/>
              </w:divBdr>
            </w:div>
            <w:div w:id="314991785">
              <w:marLeft w:val="0"/>
              <w:marRight w:val="0"/>
              <w:marTop w:val="0"/>
              <w:marBottom w:val="0"/>
              <w:divBdr>
                <w:top w:val="none" w:sz="0" w:space="0" w:color="auto"/>
                <w:left w:val="none" w:sz="0" w:space="0" w:color="auto"/>
                <w:bottom w:val="none" w:sz="0" w:space="0" w:color="auto"/>
                <w:right w:val="none" w:sz="0" w:space="0" w:color="auto"/>
              </w:divBdr>
            </w:div>
            <w:div w:id="1270159062">
              <w:marLeft w:val="0"/>
              <w:marRight w:val="0"/>
              <w:marTop w:val="0"/>
              <w:marBottom w:val="0"/>
              <w:divBdr>
                <w:top w:val="none" w:sz="0" w:space="0" w:color="auto"/>
                <w:left w:val="none" w:sz="0" w:space="0" w:color="auto"/>
                <w:bottom w:val="none" w:sz="0" w:space="0" w:color="auto"/>
                <w:right w:val="none" w:sz="0" w:space="0" w:color="auto"/>
              </w:divBdr>
            </w:div>
            <w:div w:id="217203693">
              <w:marLeft w:val="0"/>
              <w:marRight w:val="0"/>
              <w:marTop w:val="0"/>
              <w:marBottom w:val="0"/>
              <w:divBdr>
                <w:top w:val="none" w:sz="0" w:space="0" w:color="auto"/>
                <w:left w:val="none" w:sz="0" w:space="0" w:color="auto"/>
                <w:bottom w:val="none" w:sz="0" w:space="0" w:color="auto"/>
                <w:right w:val="none" w:sz="0" w:space="0" w:color="auto"/>
              </w:divBdr>
            </w:div>
            <w:div w:id="1686058115">
              <w:marLeft w:val="0"/>
              <w:marRight w:val="0"/>
              <w:marTop w:val="0"/>
              <w:marBottom w:val="0"/>
              <w:divBdr>
                <w:top w:val="none" w:sz="0" w:space="0" w:color="auto"/>
                <w:left w:val="none" w:sz="0" w:space="0" w:color="auto"/>
                <w:bottom w:val="none" w:sz="0" w:space="0" w:color="auto"/>
                <w:right w:val="none" w:sz="0" w:space="0" w:color="auto"/>
              </w:divBdr>
            </w:div>
            <w:div w:id="789978625">
              <w:marLeft w:val="0"/>
              <w:marRight w:val="0"/>
              <w:marTop w:val="0"/>
              <w:marBottom w:val="0"/>
              <w:divBdr>
                <w:top w:val="none" w:sz="0" w:space="0" w:color="auto"/>
                <w:left w:val="none" w:sz="0" w:space="0" w:color="auto"/>
                <w:bottom w:val="none" w:sz="0" w:space="0" w:color="auto"/>
                <w:right w:val="none" w:sz="0" w:space="0" w:color="auto"/>
              </w:divBdr>
            </w:div>
            <w:div w:id="509564364">
              <w:marLeft w:val="0"/>
              <w:marRight w:val="0"/>
              <w:marTop w:val="0"/>
              <w:marBottom w:val="0"/>
              <w:divBdr>
                <w:top w:val="none" w:sz="0" w:space="0" w:color="auto"/>
                <w:left w:val="none" w:sz="0" w:space="0" w:color="auto"/>
                <w:bottom w:val="none" w:sz="0" w:space="0" w:color="auto"/>
                <w:right w:val="none" w:sz="0" w:space="0" w:color="auto"/>
              </w:divBdr>
            </w:div>
            <w:div w:id="528223078">
              <w:marLeft w:val="0"/>
              <w:marRight w:val="0"/>
              <w:marTop w:val="0"/>
              <w:marBottom w:val="0"/>
              <w:divBdr>
                <w:top w:val="none" w:sz="0" w:space="0" w:color="auto"/>
                <w:left w:val="none" w:sz="0" w:space="0" w:color="auto"/>
                <w:bottom w:val="none" w:sz="0" w:space="0" w:color="auto"/>
                <w:right w:val="none" w:sz="0" w:space="0" w:color="auto"/>
              </w:divBdr>
            </w:div>
            <w:div w:id="1489131232">
              <w:marLeft w:val="0"/>
              <w:marRight w:val="0"/>
              <w:marTop w:val="0"/>
              <w:marBottom w:val="0"/>
              <w:divBdr>
                <w:top w:val="none" w:sz="0" w:space="0" w:color="auto"/>
                <w:left w:val="none" w:sz="0" w:space="0" w:color="auto"/>
                <w:bottom w:val="none" w:sz="0" w:space="0" w:color="auto"/>
                <w:right w:val="none" w:sz="0" w:space="0" w:color="auto"/>
              </w:divBdr>
            </w:div>
            <w:div w:id="1981298368">
              <w:marLeft w:val="0"/>
              <w:marRight w:val="0"/>
              <w:marTop w:val="0"/>
              <w:marBottom w:val="0"/>
              <w:divBdr>
                <w:top w:val="none" w:sz="0" w:space="0" w:color="auto"/>
                <w:left w:val="none" w:sz="0" w:space="0" w:color="auto"/>
                <w:bottom w:val="none" w:sz="0" w:space="0" w:color="auto"/>
                <w:right w:val="none" w:sz="0" w:space="0" w:color="auto"/>
              </w:divBdr>
            </w:div>
            <w:div w:id="2063602530">
              <w:marLeft w:val="0"/>
              <w:marRight w:val="0"/>
              <w:marTop w:val="0"/>
              <w:marBottom w:val="0"/>
              <w:divBdr>
                <w:top w:val="none" w:sz="0" w:space="0" w:color="auto"/>
                <w:left w:val="none" w:sz="0" w:space="0" w:color="auto"/>
                <w:bottom w:val="none" w:sz="0" w:space="0" w:color="auto"/>
                <w:right w:val="none" w:sz="0" w:space="0" w:color="auto"/>
              </w:divBdr>
            </w:div>
            <w:div w:id="644506592">
              <w:marLeft w:val="0"/>
              <w:marRight w:val="0"/>
              <w:marTop w:val="0"/>
              <w:marBottom w:val="0"/>
              <w:divBdr>
                <w:top w:val="none" w:sz="0" w:space="0" w:color="auto"/>
                <w:left w:val="none" w:sz="0" w:space="0" w:color="auto"/>
                <w:bottom w:val="none" w:sz="0" w:space="0" w:color="auto"/>
                <w:right w:val="none" w:sz="0" w:space="0" w:color="auto"/>
              </w:divBdr>
            </w:div>
            <w:div w:id="1049499272">
              <w:marLeft w:val="0"/>
              <w:marRight w:val="0"/>
              <w:marTop w:val="0"/>
              <w:marBottom w:val="0"/>
              <w:divBdr>
                <w:top w:val="none" w:sz="0" w:space="0" w:color="auto"/>
                <w:left w:val="none" w:sz="0" w:space="0" w:color="auto"/>
                <w:bottom w:val="none" w:sz="0" w:space="0" w:color="auto"/>
                <w:right w:val="none" w:sz="0" w:space="0" w:color="auto"/>
              </w:divBdr>
            </w:div>
            <w:div w:id="1900358775">
              <w:marLeft w:val="0"/>
              <w:marRight w:val="0"/>
              <w:marTop w:val="0"/>
              <w:marBottom w:val="0"/>
              <w:divBdr>
                <w:top w:val="none" w:sz="0" w:space="0" w:color="auto"/>
                <w:left w:val="none" w:sz="0" w:space="0" w:color="auto"/>
                <w:bottom w:val="none" w:sz="0" w:space="0" w:color="auto"/>
                <w:right w:val="none" w:sz="0" w:space="0" w:color="auto"/>
              </w:divBdr>
            </w:div>
            <w:div w:id="1889754419">
              <w:marLeft w:val="0"/>
              <w:marRight w:val="0"/>
              <w:marTop w:val="0"/>
              <w:marBottom w:val="0"/>
              <w:divBdr>
                <w:top w:val="none" w:sz="0" w:space="0" w:color="auto"/>
                <w:left w:val="none" w:sz="0" w:space="0" w:color="auto"/>
                <w:bottom w:val="none" w:sz="0" w:space="0" w:color="auto"/>
                <w:right w:val="none" w:sz="0" w:space="0" w:color="auto"/>
              </w:divBdr>
            </w:div>
            <w:div w:id="122310790">
              <w:marLeft w:val="0"/>
              <w:marRight w:val="0"/>
              <w:marTop w:val="0"/>
              <w:marBottom w:val="0"/>
              <w:divBdr>
                <w:top w:val="none" w:sz="0" w:space="0" w:color="auto"/>
                <w:left w:val="none" w:sz="0" w:space="0" w:color="auto"/>
                <w:bottom w:val="none" w:sz="0" w:space="0" w:color="auto"/>
                <w:right w:val="none" w:sz="0" w:space="0" w:color="auto"/>
              </w:divBdr>
            </w:div>
            <w:div w:id="1268656010">
              <w:marLeft w:val="0"/>
              <w:marRight w:val="0"/>
              <w:marTop w:val="0"/>
              <w:marBottom w:val="0"/>
              <w:divBdr>
                <w:top w:val="none" w:sz="0" w:space="0" w:color="auto"/>
                <w:left w:val="none" w:sz="0" w:space="0" w:color="auto"/>
                <w:bottom w:val="none" w:sz="0" w:space="0" w:color="auto"/>
                <w:right w:val="none" w:sz="0" w:space="0" w:color="auto"/>
              </w:divBdr>
            </w:div>
            <w:div w:id="1765998888">
              <w:marLeft w:val="0"/>
              <w:marRight w:val="0"/>
              <w:marTop w:val="0"/>
              <w:marBottom w:val="0"/>
              <w:divBdr>
                <w:top w:val="none" w:sz="0" w:space="0" w:color="auto"/>
                <w:left w:val="none" w:sz="0" w:space="0" w:color="auto"/>
                <w:bottom w:val="none" w:sz="0" w:space="0" w:color="auto"/>
                <w:right w:val="none" w:sz="0" w:space="0" w:color="auto"/>
              </w:divBdr>
            </w:div>
            <w:div w:id="1688169647">
              <w:marLeft w:val="0"/>
              <w:marRight w:val="0"/>
              <w:marTop w:val="0"/>
              <w:marBottom w:val="0"/>
              <w:divBdr>
                <w:top w:val="none" w:sz="0" w:space="0" w:color="auto"/>
                <w:left w:val="none" w:sz="0" w:space="0" w:color="auto"/>
                <w:bottom w:val="none" w:sz="0" w:space="0" w:color="auto"/>
                <w:right w:val="none" w:sz="0" w:space="0" w:color="auto"/>
              </w:divBdr>
            </w:div>
            <w:div w:id="346830116">
              <w:marLeft w:val="0"/>
              <w:marRight w:val="0"/>
              <w:marTop w:val="0"/>
              <w:marBottom w:val="0"/>
              <w:divBdr>
                <w:top w:val="none" w:sz="0" w:space="0" w:color="auto"/>
                <w:left w:val="none" w:sz="0" w:space="0" w:color="auto"/>
                <w:bottom w:val="none" w:sz="0" w:space="0" w:color="auto"/>
                <w:right w:val="none" w:sz="0" w:space="0" w:color="auto"/>
              </w:divBdr>
            </w:div>
            <w:div w:id="870415024">
              <w:marLeft w:val="0"/>
              <w:marRight w:val="0"/>
              <w:marTop w:val="0"/>
              <w:marBottom w:val="0"/>
              <w:divBdr>
                <w:top w:val="none" w:sz="0" w:space="0" w:color="auto"/>
                <w:left w:val="none" w:sz="0" w:space="0" w:color="auto"/>
                <w:bottom w:val="none" w:sz="0" w:space="0" w:color="auto"/>
                <w:right w:val="none" w:sz="0" w:space="0" w:color="auto"/>
              </w:divBdr>
            </w:div>
            <w:div w:id="1506438456">
              <w:marLeft w:val="0"/>
              <w:marRight w:val="0"/>
              <w:marTop w:val="0"/>
              <w:marBottom w:val="0"/>
              <w:divBdr>
                <w:top w:val="none" w:sz="0" w:space="0" w:color="auto"/>
                <w:left w:val="none" w:sz="0" w:space="0" w:color="auto"/>
                <w:bottom w:val="none" w:sz="0" w:space="0" w:color="auto"/>
                <w:right w:val="none" w:sz="0" w:space="0" w:color="auto"/>
              </w:divBdr>
            </w:div>
            <w:div w:id="661155571">
              <w:marLeft w:val="0"/>
              <w:marRight w:val="0"/>
              <w:marTop w:val="0"/>
              <w:marBottom w:val="0"/>
              <w:divBdr>
                <w:top w:val="none" w:sz="0" w:space="0" w:color="auto"/>
                <w:left w:val="none" w:sz="0" w:space="0" w:color="auto"/>
                <w:bottom w:val="none" w:sz="0" w:space="0" w:color="auto"/>
                <w:right w:val="none" w:sz="0" w:space="0" w:color="auto"/>
              </w:divBdr>
            </w:div>
            <w:div w:id="1990748979">
              <w:marLeft w:val="0"/>
              <w:marRight w:val="0"/>
              <w:marTop w:val="0"/>
              <w:marBottom w:val="0"/>
              <w:divBdr>
                <w:top w:val="none" w:sz="0" w:space="0" w:color="auto"/>
                <w:left w:val="none" w:sz="0" w:space="0" w:color="auto"/>
                <w:bottom w:val="none" w:sz="0" w:space="0" w:color="auto"/>
                <w:right w:val="none" w:sz="0" w:space="0" w:color="auto"/>
              </w:divBdr>
            </w:div>
            <w:div w:id="782767667">
              <w:marLeft w:val="0"/>
              <w:marRight w:val="0"/>
              <w:marTop w:val="0"/>
              <w:marBottom w:val="0"/>
              <w:divBdr>
                <w:top w:val="none" w:sz="0" w:space="0" w:color="auto"/>
                <w:left w:val="none" w:sz="0" w:space="0" w:color="auto"/>
                <w:bottom w:val="none" w:sz="0" w:space="0" w:color="auto"/>
                <w:right w:val="none" w:sz="0" w:space="0" w:color="auto"/>
              </w:divBdr>
            </w:div>
            <w:div w:id="602808777">
              <w:marLeft w:val="0"/>
              <w:marRight w:val="0"/>
              <w:marTop w:val="0"/>
              <w:marBottom w:val="0"/>
              <w:divBdr>
                <w:top w:val="none" w:sz="0" w:space="0" w:color="auto"/>
                <w:left w:val="none" w:sz="0" w:space="0" w:color="auto"/>
                <w:bottom w:val="none" w:sz="0" w:space="0" w:color="auto"/>
                <w:right w:val="none" w:sz="0" w:space="0" w:color="auto"/>
              </w:divBdr>
            </w:div>
            <w:div w:id="889263596">
              <w:marLeft w:val="0"/>
              <w:marRight w:val="0"/>
              <w:marTop w:val="0"/>
              <w:marBottom w:val="0"/>
              <w:divBdr>
                <w:top w:val="none" w:sz="0" w:space="0" w:color="auto"/>
                <w:left w:val="none" w:sz="0" w:space="0" w:color="auto"/>
                <w:bottom w:val="none" w:sz="0" w:space="0" w:color="auto"/>
                <w:right w:val="none" w:sz="0" w:space="0" w:color="auto"/>
              </w:divBdr>
            </w:div>
            <w:div w:id="214897241">
              <w:marLeft w:val="0"/>
              <w:marRight w:val="0"/>
              <w:marTop w:val="0"/>
              <w:marBottom w:val="0"/>
              <w:divBdr>
                <w:top w:val="none" w:sz="0" w:space="0" w:color="auto"/>
                <w:left w:val="none" w:sz="0" w:space="0" w:color="auto"/>
                <w:bottom w:val="none" w:sz="0" w:space="0" w:color="auto"/>
                <w:right w:val="none" w:sz="0" w:space="0" w:color="auto"/>
              </w:divBdr>
            </w:div>
            <w:div w:id="2070032291">
              <w:marLeft w:val="0"/>
              <w:marRight w:val="0"/>
              <w:marTop w:val="0"/>
              <w:marBottom w:val="0"/>
              <w:divBdr>
                <w:top w:val="none" w:sz="0" w:space="0" w:color="auto"/>
                <w:left w:val="none" w:sz="0" w:space="0" w:color="auto"/>
                <w:bottom w:val="none" w:sz="0" w:space="0" w:color="auto"/>
                <w:right w:val="none" w:sz="0" w:space="0" w:color="auto"/>
              </w:divBdr>
            </w:div>
            <w:div w:id="173691260">
              <w:marLeft w:val="0"/>
              <w:marRight w:val="0"/>
              <w:marTop w:val="0"/>
              <w:marBottom w:val="0"/>
              <w:divBdr>
                <w:top w:val="none" w:sz="0" w:space="0" w:color="auto"/>
                <w:left w:val="none" w:sz="0" w:space="0" w:color="auto"/>
                <w:bottom w:val="none" w:sz="0" w:space="0" w:color="auto"/>
                <w:right w:val="none" w:sz="0" w:space="0" w:color="auto"/>
              </w:divBdr>
            </w:div>
            <w:div w:id="555438406">
              <w:marLeft w:val="0"/>
              <w:marRight w:val="0"/>
              <w:marTop w:val="0"/>
              <w:marBottom w:val="0"/>
              <w:divBdr>
                <w:top w:val="none" w:sz="0" w:space="0" w:color="auto"/>
                <w:left w:val="none" w:sz="0" w:space="0" w:color="auto"/>
                <w:bottom w:val="none" w:sz="0" w:space="0" w:color="auto"/>
                <w:right w:val="none" w:sz="0" w:space="0" w:color="auto"/>
              </w:divBdr>
            </w:div>
            <w:div w:id="380521129">
              <w:marLeft w:val="0"/>
              <w:marRight w:val="0"/>
              <w:marTop w:val="0"/>
              <w:marBottom w:val="0"/>
              <w:divBdr>
                <w:top w:val="none" w:sz="0" w:space="0" w:color="auto"/>
                <w:left w:val="none" w:sz="0" w:space="0" w:color="auto"/>
                <w:bottom w:val="none" w:sz="0" w:space="0" w:color="auto"/>
                <w:right w:val="none" w:sz="0" w:space="0" w:color="auto"/>
              </w:divBdr>
            </w:div>
            <w:div w:id="1470509544">
              <w:marLeft w:val="0"/>
              <w:marRight w:val="0"/>
              <w:marTop w:val="0"/>
              <w:marBottom w:val="0"/>
              <w:divBdr>
                <w:top w:val="none" w:sz="0" w:space="0" w:color="auto"/>
                <w:left w:val="none" w:sz="0" w:space="0" w:color="auto"/>
                <w:bottom w:val="none" w:sz="0" w:space="0" w:color="auto"/>
                <w:right w:val="none" w:sz="0" w:space="0" w:color="auto"/>
              </w:divBdr>
            </w:div>
            <w:div w:id="671614306">
              <w:marLeft w:val="0"/>
              <w:marRight w:val="0"/>
              <w:marTop w:val="0"/>
              <w:marBottom w:val="0"/>
              <w:divBdr>
                <w:top w:val="none" w:sz="0" w:space="0" w:color="auto"/>
                <w:left w:val="none" w:sz="0" w:space="0" w:color="auto"/>
                <w:bottom w:val="none" w:sz="0" w:space="0" w:color="auto"/>
                <w:right w:val="none" w:sz="0" w:space="0" w:color="auto"/>
              </w:divBdr>
            </w:div>
            <w:div w:id="335227326">
              <w:marLeft w:val="0"/>
              <w:marRight w:val="0"/>
              <w:marTop w:val="0"/>
              <w:marBottom w:val="0"/>
              <w:divBdr>
                <w:top w:val="none" w:sz="0" w:space="0" w:color="auto"/>
                <w:left w:val="none" w:sz="0" w:space="0" w:color="auto"/>
                <w:bottom w:val="none" w:sz="0" w:space="0" w:color="auto"/>
                <w:right w:val="none" w:sz="0" w:space="0" w:color="auto"/>
              </w:divBdr>
            </w:div>
            <w:div w:id="1867061284">
              <w:marLeft w:val="0"/>
              <w:marRight w:val="0"/>
              <w:marTop w:val="0"/>
              <w:marBottom w:val="0"/>
              <w:divBdr>
                <w:top w:val="none" w:sz="0" w:space="0" w:color="auto"/>
                <w:left w:val="none" w:sz="0" w:space="0" w:color="auto"/>
                <w:bottom w:val="none" w:sz="0" w:space="0" w:color="auto"/>
                <w:right w:val="none" w:sz="0" w:space="0" w:color="auto"/>
              </w:divBdr>
            </w:div>
            <w:div w:id="856045605">
              <w:marLeft w:val="0"/>
              <w:marRight w:val="0"/>
              <w:marTop w:val="0"/>
              <w:marBottom w:val="0"/>
              <w:divBdr>
                <w:top w:val="none" w:sz="0" w:space="0" w:color="auto"/>
                <w:left w:val="none" w:sz="0" w:space="0" w:color="auto"/>
                <w:bottom w:val="none" w:sz="0" w:space="0" w:color="auto"/>
                <w:right w:val="none" w:sz="0" w:space="0" w:color="auto"/>
              </w:divBdr>
            </w:div>
            <w:div w:id="189030898">
              <w:marLeft w:val="0"/>
              <w:marRight w:val="0"/>
              <w:marTop w:val="0"/>
              <w:marBottom w:val="0"/>
              <w:divBdr>
                <w:top w:val="none" w:sz="0" w:space="0" w:color="auto"/>
                <w:left w:val="none" w:sz="0" w:space="0" w:color="auto"/>
                <w:bottom w:val="none" w:sz="0" w:space="0" w:color="auto"/>
                <w:right w:val="none" w:sz="0" w:space="0" w:color="auto"/>
              </w:divBdr>
            </w:div>
            <w:div w:id="671689410">
              <w:marLeft w:val="0"/>
              <w:marRight w:val="0"/>
              <w:marTop w:val="0"/>
              <w:marBottom w:val="0"/>
              <w:divBdr>
                <w:top w:val="none" w:sz="0" w:space="0" w:color="auto"/>
                <w:left w:val="none" w:sz="0" w:space="0" w:color="auto"/>
                <w:bottom w:val="none" w:sz="0" w:space="0" w:color="auto"/>
                <w:right w:val="none" w:sz="0" w:space="0" w:color="auto"/>
              </w:divBdr>
            </w:div>
            <w:div w:id="1676766720">
              <w:marLeft w:val="0"/>
              <w:marRight w:val="0"/>
              <w:marTop w:val="0"/>
              <w:marBottom w:val="0"/>
              <w:divBdr>
                <w:top w:val="none" w:sz="0" w:space="0" w:color="auto"/>
                <w:left w:val="none" w:sz="0" w:space="0" w:color="auto"/>
                <w:bottom w:val="none" w:sz="0" w:space="0" w:color="auto"/>
                <w:right w:val="none" w:sz="0" w:space="0" w:color="auto"/>
              </w:divBdr>
            </w:div>
            <w:div w:id="516194245">
              <w:marLeft w:val="0"/>
              <w:marRight w:val="0"/>
              <w:marTop w:val="0"/>
              <w:marBottom w:val="0"/>
              <w:divBdr>
                <w:top w:val="none" w:sz="0" w:space="0" w:color="auto"/>
                <w:left w:val="none" w:sz="0" w:space="0" w:color="auto"/>
                <w:bottom w:val="none" w:sz="0" w:space="0" w:color="auto"/>
                <w:right w:val="none" w:sz="0" w:space="0" w:color="auto"/>
              </w:divBdr>
            </w:div>
            <w:div w:id="1279607696">
              <w:marLeft w:val="0"/>
              <w:marRight w:val="0"/>
              <w:marTop w:val="0"/>
              <w:marBottom w:val="0"/>
              <w:divBdr>
                <w:top w:val="none" w:sz="0" w:space="0" w:color="auto"/>
                <w:left w:val="none" w:sz="0" w:space="0" w:color="auto"/>
                <w:bottom w:val="none" w:sz="0" w:space="0" w:color="auto"/>
                <w:right w:val="none" w:sz="0" w:space="0" w:color="auto"/>
              </w:divBdr>
            </w:div>
            <w:div w:id="270364165">
              <w:marLeft w:val="0"/>
              <w:marRight w:val="0"/>
              <w:marTop w:val="0"/>
              <w:marBottom w:val="0"/>
              <w:divBdr>
                <w:top w:val="none" w:sz="0" w:space="0" w:color="auto"/>
                <w:left w:val="none" w:sz="0" w:space="0" w:color="auto"/>
                <w:bottom w:val="none" w:sz="0" w:space="0" w:color="auto"/>
                <w:right w:val="none" w:sz="0" w:space="0" w:color="auto"/>
              </w:divBdr>
            </w:div>
            <w:div w:id="1513957629">
              <w:marLeft w:val="0"/>
              <w:marRight w:val="0"/>
              <w:marTop w:val="0"/>
              <w:marBottom w:val="0"/>
              <w:divBdr>
                <w:top w:val="none" w:sz="0" w:space="0" w:color="auto"/>
                <w:left w:val="none" w:sz="0" w:space="0" w:color="auto"/>
                <w:bottom w:val="none" w:sz="0" w:space="0" w:color="auto"/>
                <w:right w:val="none" w:sz="0" w:space="0" w:color="auto"/>
              </w:divBdr>
            </w:div>
            <w:div w:id="98768058">
              <w:marLeft w:val="0"/>
              <w:marRight w:val="0"/>
              <w:marTop w:val="0"/>
              <w:marBottom w:val="0"/>
              <w:divBdr>
                <w:top w:val="none" w:sz="0" w:space="0" w:color="auto"/>
                <w:left w:val="none" w:sz="0" w:space="0" w:color="auto"/>
                <w:bottom w:val="none" w:sz="0" w:space="0" w:color="auto"/>
                <w:right w:val="none" w:sz="0" w:space="0" w:color="auto"/>
              </w:divBdr>
            </w:div>
            <w:div w:id="977343539">
              <w:marLeft w:val="0"/>
              <w:marRight w:val="0"/>
              <w:marTop w:val="0"/>
              <w:marBottom w:val="0"/>
              <w:divBdr>
                <w:top w:val="none" w:sz="0" w:space="0" w:color="auto"/>
                <w:left w:val="none" w:sz="0" w:space="0" w:color="auto"/>
                <w:bottom w:val="none" w:sz="0" w:space="0" w:color="auto"/>
                <w:right w:val="none" w:sz="0" w:space="0" w:color="auto"/>
              </w:divBdr>
            </w:div>
            <w:div w:id="1745373571">
              <w:marLeft w:val="0"/>
              <w:marRight w:val="0"/>
              <w:marTop w:val="0"/>
              <w:marBottom w:val="0"/>
              <w:divBdr>
                <w:top w:val="none" w:sz="0" w:space="0" w:color="auto"/>
                <w:left w:val="none" w:sz="0" w:space="0" w:color="auto"/>
                <w:bottom w:val="none" w:sz="0" w:space="0" w:color="auto"/>
                <w:right w:val="none" w:sz="0" w:space="0" w:color="auto"/>
              </w:divBdr>
            </w:div>
            <w:div w:id="867840919">
              <w:marLeft w:val="0"/>
              <w:marRight w:val="0"/>
              <w:marTop w:val="0"/>
              <w:marBottom w:val="0"/>
              <w:divBdr>
                <w:top w:val="none" w:sz="0" w:space="0" w:color="auto"/>
                <w:left w:val="none" w:sz="0" w:space="0" w:color="auto"/>
                <w:bottom w:val="none" w:sz="0" w:space="0" w:color="auto"/>
                <w:right w:val="none" w:sz="0" w:space="0" w:color="auto"/>
              </w:divBdr>
            </w:div>
            <w:div w:id="951977101">
              <w:marLeft w:val="0"/>
              <w:marRight w:val="0"/>
              <w:marTop w:val="0"/>
              <w:marBottom w:val="0"/>
              <w:divBdr>
                <w:top w:val="none" w:sz="0" w:space="0" w:color="auto"/>
                <w:left w:val="none" w:sz="0" w:space="0" w:color="auto"/>
                <w:bottom w:val="none" w:sz="0" w:space="0" w:color="auto"/>
                <w:right w:val="none" w:sz="0" w:space="0" w:color="auto"/>
              </w:divBdr>
            </w:div>
            <w:div w:id="601718059">
              <w:marLeft w:val="0"/>
              <w:marRight w:val="0"/>
              <w:marTop w:val="0"/>
              <w:marBottom w:val="0"/>
              <w:divBdr>
                <w:top w:val="none" w:sz="0" w:space="0" w:color="auto"/>
                <w:left w:val="none" w:sz="0" w:space="0" w:color="auto"/>
                <w:bottom w:val="none" w:sz="0" w:space="0" w:color="auto"/>
                <w:right w:val="none" w:sz="0" w:space="0" w:color="auto"/>
              </w:divBdr>
            </w:div>
            <w:div w:id="82580577">
              <w:marLeft w:val="0"/>
              <w:marRight w:val="0"/>
              <w:marTop w:val="0"/>
              <w:marBottom w:val="0"/>
              <w:divBdr>
                <w:top w:val="none" w:sz="0" w:space="0" w:color="auto"/>
                <w:left w:val="none" w:sz="0" w:space="0" w:color="auto"/>
                <w:bottom w:val="none" w:sz="0" w:space="0" w:color="auto"/>
                <w:right w:val="none" w:sz="0" w:space="0" w:color="auto"/>
              </w:divBdr>
            </w:div>
            <w:div w:id="1216428208">
              <w:marLeft w:val="0"/>
              <w:marRight w:val="0"/>
              <w:marTop w:val="0"/>
              <w:marBottom w:val="0"/>
              <w:divBdr>
                <w:top w:val="none" w:sz="0" w:space="0" w:color="auto"/>
                <w:left w:val="none" w:sz="0" w:space="0" w:color="auto"/>
                <w:bottom w:val="none" w:sz="0" w:space="0" w:color="auto"/>
                <w:right w:val="none" w:sz="0" w:space="0" w:color="auto"/>
              </w:divBdr>
            </w:div>
            <w:div w:id="1190995176">
              <w:marLeft w:val="0"/>
              <w:marRight w:val="0"/>
              <w:marTop w:val="0"/>
              <w:marBottom w:val="0"/>
              <w:divBdr>
                <w:top w:val="none" w:sz="0" w:space="0" w:color="auto"/>
                <w:left w:val="none" w:sz="0" w:space="0" w:color="auto"/>
                <w:bottom w:val="none" w:sz="0" w:space="0" w:color="auto"/>
                <w:right w:val="none" w:sz="0" w:space="0" w:color="auto"/>
              </w:divBdr>
            </w:div>
            <w:div w:id="1612124166">
              <w:marLeft w:val="0"/>
              <w:marRight w:val="0"/>
              <w:marTop w:val="0"/>
              <w:marBottom w:val="0"/>
              <w:divBdr>
                <w:top w:val="none" w:sz="0" w:space="0" w:color="auto"/>
                <w:left w:val="none" w:sz="0" w:space="0" w:color="auto"/>
                <w:bottom w:val="none" w:sz="0" w:space="0" w:color="auto"/>
                <w:right w:val="none" w:sz="0" w:space="0" w:color="auto"/>
              </w:divBdr>
            </w:div>
            <w:div w:id="1319916204">
              <w:marLeft w:val="0"/>
              <w:marRight w:val="0"/>
              <w:marTop w:val="0"/>
              <w:marBottom w:val="0"/>
              <w:divBdr>
                <w:top w:val="none" w:sz="0" w:space="0" w:color="auto"/>
                <w:left w:val="none" w:sz="0" w:space="0" w:color="auto"/>
                <w:bottom w:val="none" w:sz="0" w:space="0" w:color="auto"/>
                <w:right w:val="none" w:sz="0" w:space="0" w:color="auto"/>
              </w:divBdr>
            </w:div>
            <w:div w:id="919487157">
              <w:marLeft w:val="0"/>
              <w:marRight w:val="0"/>
              <w:marTop w:val="0"/>
              <w:marBottom w:val="0"/>
              <w:divBdr>
                <w:top w:val="none" w:sz="0" w:space="0" w:color="auto"/>
                <w:left w:val="none" w:sz="0" w:space="0" w:color="auto"/>
                <w:bottom w:val="none" w:sz="0" w:space="0" w:color="auto"/>
                <w:right w:val="none" w:sz="0" w:space="0" w:color="auto"/>
              </w:divBdr>
            </w:div>
            <w:div w:id="1088501651">
              <w:marLeft w:val="0"/>
              <w:marRight w:val="0"/>
              <w:marTop w:val="0"/>
              <w:marBottom w:val="0"/>
              <w:divBdr>
                <w:top w:val="none" w:sz="0" w:space="0" w:color="auto"/>
                <w:left w:val="none" w:sz="0" w:space="0" w:color="auto"/>
                <w:bottom w:val="none" w:sz="0" w:space="0" w:color="auto"/>
                <w:right w:val="none" w:sz="0" w:space="0" w:color="auto"/>
              </w:divBdr>
            </w:div>
            <w:div w:id="353457008">
              <w:marLeft w:val="0"/>
              <w:marRight w:val="0"/>
              <w:marTop w:val="0"/>
              <w:marBottom w:val="0"/>
              <w:divBdr>
                <w:top w:val="none" w:sz="0" w:space="0" w:color="auto"/>
                <w:left w:val="none" w:sz="0" w:space="0" w:color="auto"/>
                <w:bottom w:val="none" w:sz="0" w:space="0" w:color="auto"/>
                <w:right w:val="none" w:sz="0" w:space="0" w:color="auto"/>
              </w:divBdr>
            </w:div>
            <w:div w:id="466749499">
              <w:marLeft w:val="0"/>
              <w:marRight w:val="0"/>
              <w:marTop w:val="0"/>
              <w:marBottom w:val="0"/>
              <w:divBdr>
                <w:top w:val="none" w:sz="0" w:space="0" w:color="auto"/>
                <w:left w:val="none" w:sz="0" w:space="0" w:color="auto"/>
                <w:bottom w:val="none" w:sz="0" w:space="0" w:color="auto"/>
                <w:right w:val="none" w:sz="0" w:space="0" w:color="auto"/>
              </w:divBdr>
            </w:div>
            <w:div w:id="1199928191">
              <w:marLeft w:val="0"/>
              <w:marRight w:val="0"/>
              <w:marTop w:val="0"/>
              <w:marBottom w:val="0"/>
              <w:divBdr>
                <w:top w:val="none" w:sz="0" w:space="0" w:color="auto"/>
                <w:left w:val="none" w:sz="0" w:space="0" w:color="auto"/>
                <w:bottom w:val="none" w:sz="0" w:space="0" w:color="auto"/>
                <w:right w:val="none" w:sz="0" w:space="0" w:color="auto"/>
              </w:divBdr>
            </w:div>
            <w:div w:id="1810202171">
              <w:marLeft w:val="0"/>
              <w:marRight w:val="0"/>
              <w:marTop w:val="0"/>
              <w:marBottom w:val="0"/>
              <w:divBdr>
                <w:top w:val="none" w:sz="0" w:space="0" w:color="auto"/>
                <w:left w:val="none" w:sz="0" w:space="0" w:color="auto"/>
                <w:bottom w:val="none" w:sz="0" w:space="0" w:color="auto"/>
                <w:right w:val="none" w:sz="0" w:space="0" w:color="auto"/>
              </w:divBdr>
            </w:div>
            <w:div w:id="1548570065">
              <w:marLeft w:val="0"/>
              <w:marRight w:val="0"/>
              <w:marTop w:val="0"/>
              <w:marBottom w:val="0"/>
              <w:divBdr>
                <w:top w:val="none" w:sz="0" w:space="0" w:color="auto"/>
                <w:left w:val="none" w:sz="0" w:space="0" w:color="auto"/>
                <w:bottom w:val="none" w:sz="0" w:space="0" w:color="auto"/>
                <w:right w:val="none" w:sz="0" w:space="0" w:color="auto"/>
              </w:divBdr>
            </w:div>
            <w:div w:id="1535119100">
              <w:marLeft w:val="0"/>
              <w:marRight w:val="0"/>
              <w:marTop w:val="0"/>
              <w:marBottom w:val="0"/>
              <w:divBdr>
                <w:top w:val="none" w:sz="0" w:space="0" w:color="auto"/>
                <w:left w:val="none" w:sz="0" w:space="0" w:color="auto"/>
                <w:bottom w:val="none" w:sz="0" w:space="0" w:color="auto"/>
                <w:right w:val="none" w:sz="0" w:space="0" w:color="auto"/>
              </w:divBdr>
            </w:div>
            <w:div w:id="1897088282">
              <w:marLeft w:val="0"/>
              <w:marRight w:val="0"/>
              <w:marTop w:val="0"/>
              <w:marBottom w:val="0"/>
              <w:divBdr>
                <w:top w:val="none" w:sz="0" w:space="0" w:color="auto"/>
                <w:left w:val="none" w:sz="0" w:space="0" w:color="auto"/>
                <w:bottom w:val="none" w:sz="0" w:space="0" w:color="auto"/>
                <w:right w:val="none" w:sz="0" w:space="0" w:color="auto"/>
              </w:divBdr>
            </w:div>
            <w:div w:id="145247907">
              <w:marLeft w:val="0"/>
              <w:marRight w:val="0"/>
              <w:marTop w:val="0"/>
              <w:marBottom w:val="0"/>
              <w:divBdr>
                <w:top w:val="none" w:sz="0" w:space="0" w:color="auto"/>
                <w:left w:val="none" w:sz="0" w:space="0" w:color="auto"/>
                <w:bottom w:val="none" w:sz="0" w:space="0" w:color="auto"/>
                <w:right w:val="none" w:sz="0" w:space="0" w:color="auto"/>
              </w:divBdr>
            </w:div>
            <w:div w:id="1688020164">
              <w:marLeft w:val="0"/>
              <w:marRight w:val="0"/>
              <w:marTop w:val="0"/>
              <w:marBottom w:val="0"/>
              <w:divBdr>
                <w:top w:val="none" w:sz="0" w:space="0" w:color="auto"/>
                <w:left w:val="none" w:sz="0" w:space="0" w:color="auto"/>
                <w:bottom w:val="none" w:sz="0" w:space="0" w:color="auto"/>
                <w:right w:val="none" w:sz="0" w:space="0" w:color="auto"/>
              </w:divBdr>
            </w:div>
            <w:div w:id="2077893169">
              <w:marLeft w:val="0"/>
              <w:marRight w:val="0"/>
              <w:marTop w:val="0"/>
              <w:marBottom w:val="0"/>
              <w:divBdr>
                <w:top w:val="none" w:sz="0" w:space="0" w:color="auto"/>
                <w:left w:val="none" w:sz="0" w:space="0" w:color="auto"/>
                <w:bottom w:val="none" w:sz="0" w:space="0" w:color="auto"/>
                <w:right w:val="none" w:sz="0" w:space="0" w:color="auto"/>
              </w:divBdr>
            </w:div>
            <w:div w:id="1453206705">
              <w:marLeft w:val="0"/>
              <w:marRight w:val="0"/>
              <w:marTop w:val="0"/>
              <w:marBottom w:val="0"/>
              <w:divBdr>
                <w:top w:val="none" w:sz="0" w:space="0" w:color="auto"/>
                <w:left w:val="none" w:sz="0" w:space="0" w:color="auto"/>
                <w:bottom w:val="none" w:sz="0" w:space="0" w:color="auto"/>
                <w:right w:val="none" w:sz="0" w:space="0" w:color="auto"/>
              </w:divBdr>
            </w:div>
            <w:div w:id="430666510">
              <w:marLeft w:val="0"/>
              <w:marRight w:val="0"/>
              <w:marTop w:val="0"/>
              <w:marBottom w:val="0"/>
              <w:divBdr>
                <w:top w:val="none" w:sz="0" w:space="0" w:color="auto"/>
                <w:left w:val="none" w:sz="0" w:space="0" w:color="auto"/>
                <w:bottom w:val="none" w:sz="0" w:space="0" w:color="auto"/>
                <w:right w:val="none" w:sz="0" w:space="0" w:color="auto"/>
              </w:divBdr>
            </w:div>
            <w:div w:id="180357235">
              <w:marLeft w:val="0"/>
              <w:marRight w:val="0"/>
              <w:marTop w:val="0"/>
              <w:marBottom w:val="0"/>
              <w:divBdr>
                <w:top w:val="none" w:sz="0" w:space="0" w:color="auto"/>
                <w:left w:val="none" w:sz="0" w:space="0" w:color="auto"/>
                <w:bottom w:val="none" w:sz="0" w:space="0" w:color="auto"/>
                <w:right w:val="none" w:sz="0" w:space="0" w:color="auto"/>
              </w:divBdr>
            </w:div>
            <w:div w:id="1089960623">
              <w:marLeft w:val="0"/>
              <w:marRight w:val="0"/>
              <w:marTop w:val="0"/>
              <w:marBottom w:val="0"/>
              <w:divBdr>
                <w:top w:val="none" w:sz="0" w:space="0" w:color="auto"/>
                <w:left w:val="none" w:sz="0" w:space="0" w:color="auto"/>
                <w:bottom w:val="none" w:sz="0" w:space="0" w:color="auto"/>
                <w:right w:val="none" w:sz="0" w:space="0" w:color="auto"/>
              </w:divBdr>
            </w:div>
            <w:div w:id="1203400549">
              <w:marLeft w:val="0"/>
              <w:marRight w:val="0"/>
              <w:marTop w:val="0"/>
              <w:marBottom w:val="0"/>
              <w:divBdr>
                <w:top w:val="none" w:sz="0" w:space="0" w:color="auto"/>
                <w:left w:val="none" w:sz="0" w:space="0" w:color="auto"/>
                <w:bottom w:val="none" w:sz="0" w:space="0" w:color="auto"/>
                <w:right w:val="none" w:sz="0" w:space="0" w:color="auto"/>
              </w:divBdr>
            </w:div>
            <w:div w:id="296448719">
              <w:marLeft w:val="0"/>
              <w:marRight w:val="0"/>
              <w:marTop w:val="0"/>
              <w:marBottom w:val="0"/>
              <w:divBdr>
                <w:top w:val="none" w:sz="0" w:space="0" w:color="auto"/>
                <w:left w:val="none" w:sz="0" w:space="0" w:color="auto"/>
                <w:bottom w:val="none" w:sz="0" w:space="0" w:color="auto"/>
                <w:right w:val="none" w:sz="0" w:space="0" w:color="auto"/>
              </w:divBdr>
            </w:div>
            <w:div w:id="300037348">
              <w:marLeft w:val="0"/>
              <w:marRight w:val="0"/>
              <w:marTop w:val="0"/>
              <w:marBottom w:val="0"/>
              <w:divBdr>
                <w:top w:val="none" w:sz="0" w:space="0" w:color="auto"/>
                <w:left w:val="none" w:sz="0" w:space="0" w:color="auto"/>
                <w:bottom w:val="none" w:sz="0" w:space="0" w:color="auto"/>
                <w:right w:val="none" w:sz="0" w:space="0" w:color="auto"/>
              </w:divBdr>
            </w:div>
            <w:div w:id="690034459">
              <w:marLeft w:val="0"/>
              <w:marRight w:val="0"/>
              <w:marTop w:val="0"/>
              <w:marBottom w:val="0"/>
              <w:divBdr>
                <w:top w:val="none" w:sz="0" w:space="0" w:color="auto"/>
                <w:left w:val="none" w:sz="0" w:space="0" w:color="auto"/>
                <w:bottom w:val="none" w:sz="0" w:space="0" w:color="auto"/>
                <w:right w:val="none" w:sz="0" w:space="0" w:color="auto"/>
              </w:divBdr>
            </w:div>
            <w:div w:id="18319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3842">
      <w:bodyDiv w:val="1"/>
      <w:marLeft w:val="0"/>
      <w:marRight w:val="0"/>
      <w:marTop w:val="0"/>
      <w:marBottom w:val="0"/>
      <w:divBdr>
        <w:top w:val="none" w:sz="0" w:space="0" w:color="auto"/>
        <w:left w:val="none" w:sz="0" w:space="0" w:color="auto"/>
        <w:bottom w:val="none" w:sz="0" w:space="0" w:color="auto"/>
        <w:right w:val="none" w:sz="0" w:space="0" w:color="auto"/>
      </w:divBdr>
    </w:div>
    <w:div w:id="973556776">
      <w:bodyDiv w:val="1"/>
      <w:marLeft w:val="0"/>
      <w:marRight w:val="0"/>
      <w:marTop w:val="0"/>
      <w:marBottom w:val="0"/>
      <w:divBdr>
        <w:top w:val="none" w:sz="0" w:space="0" w:color="auto"/>
        <w:left w:val="none" w:sz="0" w:space="0" w:color="auto"/>
        <w:bottom w:val="none" w:sz="0" w:space="0" w:color="auto"/>
        <w:right w:val="none" w:sz="0" w:space="0" w:color="auto"/>
      </w:divBdr>
    </w:div>
    <w:div w:id="985357927">
      <w:bodyDiv w:val="1"/>
      <w:marLeft w:val="0"/>
      <w:marRight w:val="0"/>
      <w:marTop w:val="0"/>
      <w:marBottom w:val="0"/>
      <w:divBdr>
        <w:top w:val="none" w:sz="0" w:space="0" w:color="auto"/>
        <w:left w:val="none" w:sz="0" w:space="0" w:color="auto"/>
        <w:bottom w:val="none" w:sz="0" w:space="0" w:color="auto"/>
        <w:right w:val="none" w:sz="0" w:space="0" w:color="auto"/>
      </w:divBdr>
    </w:div>
    <w:div w:id="994992712">
      <w:bodyDiv w:val="1"/>
      <w:marLeft w:val="0"/>
      <w:marRight w:val="0"/>
      <w:marTop w:val="0"/>
      <w:marBottom w:val="0"/>
      <w:divBdr>
        <w:top w:val="none" w:sz="0" w:space="0" w:color="auto"/>
        <w:left w:val="none" w:sz="0" w:space="0" w:color="auto"/>
        <w:bottom w:val="none" w:sz="0" w:space="0" w:color="auto"/>
        <w:right w:val="none" w:sz="0" w:space="0" w:color="auto"/>
      </w:divBdr>
    </w:div>
    <w:div w:id="1006713836">
      <w:bodyDiv w:val="1"/>
      <w:marLeft w:val="0"/>
      <w:marRight w:val="0"/>
      <w:marTop w:val="0"/>
      <w:marBottom w:val="0"/>
      <w:divBdr>
        <w:top w:val="none" w:sz="0" w:space="0" w:color="auto"/>
        <w:left w:val="none" w:sz="0" w:space="0" w:color="auto"/>
        <w:bottom w:val="none" w:sz="0" w:space="0" w:color="auto"/>
        <w:right w:val="none" w:sz="0" w:space="0" w:color="auto"/>
      </w:divBdr>
    </w:div>
    <w:div w:id="1008678854">
      <w:bodyDiv w:val="1"/>
      <w:marLeft w:val="0"/>
      <w:marRight w:val="0"/>
      <w:marTop w:val="0"/>
      <w:marBottom w:val="0"/>
      <w:divBdr>
        <w:top w:val="none" w:sz="0" w:space="0" w:color="auto"/>
        <w:left w:val="none" w:sz="0" w:space="0" w:color="auto"/>
        <w:bottom w:val="none" w:sz="0" w:space="0" w:color="auto"/>
        <w:right w:val="none" w:sz="0" w:space="0" w:color="auto"/>
      </w:divBdr>
    </w:div>
    <w:div w:id="1027946505">
      <w:bodyDiv w:val="1"/>
      <w:marLeft w:val="0"/>
      <w:marRight w:val="0"/>
      <w:marTop w:val="0"/>
      <w:marBottom w:val="0"/>
      <w:divBdr>
        <w:top w:val="none" w:sz="0" w:space="0" w:color="auto"/>
        <w:left w:val="none" w:sz="0" w:space="0" w:color="auto"/>
        <w:bottom w:val="none" w:sz="0" w:space="0" w:color="auto"/>
        <w:right w:val="none" w:sz="0" w:space="0" w:color="auto"/>
      </w:divBdr>
    </w:div>
    <w:div w:id="1034189130">
      <w:bodyDiv w:val="1"/>
      <w:marLeft w:val="0"/>
      <w:marRight w:val="0"/>
      <w:marTop w:val="0"/>
      <w:marBottom w:val="0"/>
      <w:divBdr>
        <w:top w:val="none" w:sz="0" w:space="0" w:color="auto"/>
        <w:left w:val="none" w:sz="0" w:space="0" w:color="auto"/>
        <w:bottom w:val="none" w:sz="0" w:space="0" w:color="auto"/>
        <w:right w:val="none" w:sz="0" w:space="0" w:color="auto"/>
      </w:divBdr>
    </w:div>
    <w:div w:id="1044909555">
      <w:bodyDiv w:val="1"/>
      <w:marLeft w:val="0"/>
      <w:marRight w:val="0"/>
      <w:marTop w:val="0"/>
      <w:marBottom w:val="0"/>
      <w:divBdr>
        <w:top w:val="none" w:sz="0" w:space="0" w:color="auto"/>
        <w:left w:val="none" w:sz="0" w:space="0" w:color="auto"/>
        <w:bottom w:val="none" w:sz="0" w:space="0" w:color="auto"/>
        <w:right w:val="none" w:sz="0" w:space="0" w:color="auto"/>
      </w:divBdr>
    </w:div>
    <w:div w:id="1052267754">
      <w:bodyDiv w:val="1"/>
      <w:marLeft w:val="0"/>
      <w:marRight w:val="0"/>
      <w:marTop w:val="0"/>
      <w:marBottom w:val="0"/>
      <w:divBdr>
        <w:top w:val="none" w:sz="0" w:space="0" w:color="auto"/>
        <w:left w:val="none" w:sz="0" w:space="0" w:color="auto"/>
        <w:bottom w:val="none" w:sz="0" w:space="0" w:color="auto"/>
        <w:right w:val="none" w:sz="0" w:space="0" w:color="auto"/>
      </w:divBdr>
    </w:div>
    <w:div w:id="1112288583">
      <w:bodyDiv w:val="1"/>
      <w:marLeft w:val="0"/>
      <w:marRight w:val="0"/>
      <w:marTop w:val="0"/>
      <w:marBottom w:val="0"/>
      <w:divBdr>
        <w:top w:val="none" w:sz="0" w:space="0" w:color="auto"/>
        <w:left w:val="none" w:sz="0" w:space="0" w:color="auto"/>
        <w:bottom w:val="none" w:sz="0" w:space="0" w:color="auto"/>
        <w:right w:val="none" w:sz="0" w:space="0" w:color="auto"/>
      </w:divBdr>
    </w:div>
    <w:div w:id="1114979198">
      <w:bodyDiv w:val="1"/>
      <w:marLeft w:val="0"/>
      <w:marRight w:val="0"/>
      <w:marTop w:val="0"/>
      <w:marBottom w:val="0"/>
      <w:divBdr>
        <w:top w:val="none" w:sz="0" w:space="0" w:color="auto"/>
        <w:left w:val="none" w:sz="0" w:space="0" w:color="auto"/>
        <w:bottom w:val="none" w:sz="0" w:space="0" w:color="auto"/>
        <w:right w:val="none" w:sz="0" w:space="0" w:color="auto"/>
      </w:divBdr>
    </w:div>
    <w:div w:id="1116605643">
      <w:bodyDiv w:val="1"/>
      <w:marLeft w:val="0"/>
      <w:marRight w:val="0"/>
      <w:marTop w:val="0"/>
      <w:marBottom w:val="0"/>
      <w:divBdr>
        <w:top w:val="none" w:sz="0" w:space="0" w:color="auto"/>
        <w:left w:val="none" w:sz="0" w:space="0" w:color="auto"/>
        <w:bottom w:val="none" w:sz="0" w:space="0" w:color="auto"/>
        <w:right w:val="none" w:sz="0" w:space="0" w:color="auto"/>
      </w:divBdr>
    </w:div>
    <w:div w:id="1136604704">
      <w:bodyDiv w:val="1"/>
      <w:marLeft w:val="0"/>
      <w:marRight w:val="0"/>
      <w:marTop w:val="0"/>
      <w:marBottom w:val="0"/>
      <w:divBdr>
        <w:top w:val="none" w:sz="0" w:space="0" w:color="auto"/>
        <w:left w:val="none" w:sz="0" w:space="0" w:color="auto"/>
        <w:bottom w:val="none" w:sz="0" w:space="0" w:color="auto"/>
        <w:right w:val="none" w:sz="0" w:space="0" w:color="auto"/>
      </w:divBdr>
    </w:div>
    <w:div w:id="1149051291">
      <w:bodyDiv w:val="1"/>
      <w:marLeft w:val="0"/>
      <w:marRight w:val="0"/>
      <w:marTop w:val="0"/>
      <w:marBottom w:val="0"/>
      <w:divBdr>
        <w:top w:val="none" w:sz="0" w:space="0" w:color="auto"/>
        <w:left w:val="none" w:sz="0" w:space="0" w:color="auto"/>
        <w:bottom w:val="none" w:sz="0" w:space="0" w:color="auto"/>
        <w:right w:val="none" w:sz="0" w:space="0" w:color="auto"/>
      </w:divBdr>
    </w:div>
    <w:div w:id="1167600913">
      <w:bodyDiv w:val="1"/>
      <w:marLeft w:val="0"/>
      <w:marRight w:val="0"/>
      <w:marTop w:val="0"/>
      <w:marBottom w:val="0"/>
      <w:divBdr>
        <w:top w:val="none" w:sz="0" w:space="0" w:color="auto"/>
        <w:left w:val="none" w:sz="0" w:space="0" w:color="auto"/>
        <w:bottom w:val="none" w:sz="0" w:space="0" w:color="auto"/>
        <w:right w:val="none" w:sz="0" w:space="0" w:color="auto"/>
      </w:divBdr>
    </w:div>
    <w:div w:id="1181164553">
      <w:bodyDiv w:val="1"/>
      <w:marLeft w:val="0"/>
      <w:marRight w:val="0"/>
      <w:marTop w:val="0"/>
      <w:marBottom w:val="0"/>
      <w:divBdr>
        <w:top w:val="none" w:sz="0" w:space="0" w:color="auto"/>
        <w:left w:val="none" w:sz="0" w:space="0" w:color="auto"/>
        <w:bottom w:val="none" w:sz="0" w:space="0" w:color="auto"/>
        <w:right w:val="none" w:sz="0" w:space="0" w:color="auto"/>
      </w:divBdr>
    </w:div>
    <w:div w:id="1181814708">
      <w:bodyDiv w:val="1"/>
      <w:marLeft w:val="0"/>
      <w:marRight w:val="0"/>
      <w:marTop w:val="0"/>
      <w:marBottom w:val="0"/>
      <w:divBdr>
        <w:top w:val="none" w:sz="0" w:space="0" w:color="auto"/>
        <w:left w:val="none" w:sz="0" w:space="0" w:color="auto"/>
        <w:bottom w:val="none" w:sz="0" w:space="0" w:color="auto"/>
        <w:right w:val="none" w:sz="0" w:space="0" w:color="auto"/>
      </w:divBdr>
    </w:div>
    <w:div w:id="1201480742">
      <w:bodyDiv w:val="1"/>
      <w:marLeft w:val="0"/>
      <w:marRight w:val="0"/>
      <w:marTop w:val="0"/>
      <w:marBottom w:val="0"/>
      <w:divBdr>
        <w:top w:val="none" w:sz="0" w:space="0" w:color="auto"/>
        <w:left w:val="none" w:sz="0" w:space="0" w:color="auto"/>
        <w:bottom w:val="none" w:sz="0" w:space="0" w:color="auto"/>
        <w:right w:val="none" w:sz="0" w:space="0" w:color="auto"/>
      </w:divBdr>
    </w:div>
    <w:div w:id="1205943239">
      <w:bodyDiv w:val="1"/>
      <w:marLeft w:val="0"/>
      <w:marRight w:val="0"/>
      <w:marTop w:val="0"/>
      <w:marBottom w:val="0"/>
      <w:divBdr>
        <w:top w:val="none" w:sz="0" w:space="0" w:color="auto"/>
        <w:left w:val="none" w:sz="0" w:space="0" w:color="auto"/>
        <w:bottom w:val="none" w:sz="0" w:space="0" w:color="auto"/>
        <w:right w:val="none" w:sz="0" w:space="0" w:color="auto"/>
      </w:divBdr>
    </w:div>
    <w:div w:id="1209490863">
      <w:bodyDiv w:val="1"/>
      <w:marLeft w:val="0"/>
      <w:marRight w:val="0"/>
      <w:marTop w:val="0"/>
      <w:marBottom w:val="0"/>
      <w:divBdr>
        <w:top w:val="none" w:sz="0" w:space="0" w:color="auto"/>
        <w:left w:val="none" w:sz="0" w:space="0" w:color="auto"/>
        <w:bottom w:val="none" w:sz="0" w:space="0" w:color="auto"/>
        <w:right w:val="none" w:sz="0" w:space="0" w:color="auto"/>
      </w:divBdr>
    </w:div>
    <w:div w:id="1234119998">
      <w:bodyDiv w:val="1"/>
      <w:marLeft w:val="0"/>
      <w:marRight w:val="0"/>
      <w:marTop w:val="0"/>
      <w:marBottom w:val="0"/>
      <w:divBdr>
        <w:top w:val="none" w:sz="0" w:space="0" w:color="auto"/>
        <w:left w:val="none" w:sz="0" w:space="0" w:color="auto"/>
        <w:bottom w:val="none" w:sz="0" w:space="0" w:color="auto"/>
        <w:right w:val="none" w:sz="0" w:space="0" w:color="auto"/>
      </w:divBdr>
    </w:div>
    <w:div w:id="1340616797">
      <w:bodyDiv w:val="1"/>
      <w:marLeft w:val="0"/>
      <w:marRight w:val="0"/>
      <w:marTop w:val="0"/>
      <w:marBottom w:val="0"/>
      <w:divBdr>
        <w:top w:val="none" w:sz="0" w:space="0" w:color="auto"/>
        <w:left w:val="none" w:sz="0" w:space="0" w:color="auto"/>
        <w:bottom w:val="none" w:sz="0" w:space="0" w:color="auto"/>
        <w:right w:val="none" w:sz="0" w:space="0" w:color="auto"/>
      </w:divBdr>
    </w:div>
    <w:div w:id="1380547038">
      <w:bodyDiv w:val="1"/>
      <w:marLeft w:val="0"/>
      <w:marRight w:val="0"/>
      <w:marTop w:val="0"/>
      <w:marBottom w:val="0"/>
      <w:divBdr>
        <w:top w:val="none" w:sz="0" w:space="0" w:color="auto"/>
        <w:left w:val="none" w:sz="0" w:space="0" w:color="auto"/>
        <w:bottom w:val="none" w:sz="0" w:space="0" w:color="auto"/>
        <w:right w:val="none" w:sz="0" w:space="0" w:color="auto"/>
      </w:divBdr>
    </w:div>
    <w:div w:id="1417631041">
      <w:bodyDiv w:val="1"/>
      <w:marLeft w:val="0"/>
      <w:marRight w:val="0"/>
      <w:marTop w:val="0"/>
      <w:marBottom w:val="0"/>
      <w:divBdr>
        <w:top w:val="none" w:sz="0" w:space="0" w:color="auto"/>
        <w:left w:val="none" w:sz="0" w:space="0" w:color="auto"/>
        <w:bottom w:val="none" w:sz="0" w:space="0" w:color="auto"/>
        <w:right w:val="none" w:sz="0" w:space="0" w:color="auto"/>
      </w:divBdr>
    </w:div>
    <w:div w:id="1428965392">
      <w:bodyDiv w:val="1"/>
      <w:marLeft w:val="0"/>
      <w:marRight w:val="0"/>
      <w:marTop w:val="0"/>
      <w:marBottom w:val="0"/>
      <w:divBdr>
        <w:top w:val="none" w:sz="0" w:space="0" w:color="auto"/>
        <w:left w:val="none" w:sz="0" w:space="0" w:color="auto"/>
        <w:bottom w:val="none" w:sz="0" w:space="0" w:color="auto"/>
        <w:right w:val="none" w:sz="0" w:space="0" w:color="auto"/>
      </w:divBdr>
    </w:div>
    <w:div w:id="1519389813">
      <w:bodyDiv w:val="1"/>
      <w:marLeft w:val="0"/>
      <w:marRight w:val="0"/>
      <w:marTop w:val="0"/>
      <w:marBottom w:val="0"/>
      <w:divBdr>
        <w:top w:val="none" w:sz="0" w:space="0" w:color="auto"/>
        <w:left w:val="none" w:sz="0" w:space="0" w:color="auto"/>
        <w:bottom w:val="none" w:sz="0" w:space="0" w:color="auto"/>
        <w:right w:val="none" w:sz="0" w:space="0" w:color="auto"/>
      </w:divBdr>
    </w:div>
    <w:div w:id="1519659365">
      <w:bodyDiv w:val="1"/>
      <w:marLeft w:val="0"/>
      <w:marRight w:val="0"/>
      <w:marTop w:val="0"/>
      <w:marBottom w:val="0"/>
      <w:divBdr>
        <w:top w:val="none" w:sz="0" w:space="0" w:color="auto"/>
        <w:left w:val="none" w:sz="0" w:space="0" w:color="auto"/>
        <w:bottom w:val="none" w:sz="0" w:space="0" w:color="auto"/>
        <w:right w:val="none" w:sz="0" w:space="0" w:color="auto"/>
      </w:divBdr>
    </w:div>
    <w:div w:id="1558393982">
      <w:bodyDiv w:val="1"/>
      <w:marLeft w:val="0"/>
      <w:marRight w:val="0"/>
      <w:marTop w:val="0"/>
      <w:marBottom w:val="0"/>
      <w:divBdr>
        <w:top w:val="none" w:sz="0" w:space="0" w:color="auto"/>
        <w:left w:val="none" w:sz="0" w:space="0" w:color="auto"/>
        <w:bottom w:val="none" w:sz="0" w:space="0" w:color="auto"/>
        <w:right w:val="none" w:sz="0" w:space="0" w:color="auto"/>
      </w:divBdr>
    </w:div>
    <w:div w:id="1559315943">
      <w:bodyDiv w:val="1"/>
      <w:marLeft w:val="0"/>
      <w:marRight w:val="0"/>
      <w:marTop w:val="0"/>
      <w:marBottom w:val="0"/>
      <w:divBdr>
        <w:top w:val="none" w:sz="0" w:space="0" w:color="auto"/>
        <w:left w:val="none" w:sz="0" w:space="0" w:color="auto"/>
        <w:bottom w:val="none" w:sz="0" w:space="0" w:color="auto"/>
        <w:right w:val="none" w:sz="0" w:space="0" w:color="auto"/>
      </w:divBdr>
    </w:div>
    <w:div w:id="1563172400">
      <w:bodyDiv w:val="1"/>
      <w:marLeft w:val="0"/>
      <w:marRight w:val="0"/>
      <w:marTop w:val="0"/>
      <w:marBottom w:val="0"/>
      <w:divBdr>
        <w:top w:val="none" w:sz="0" w:space="0" w:color="auto"/>
        <w:left w:val="none" w:sz="0" w:space="0" w:color="auto"/>
        <w:bottom w:val="none" w:sz="0" w:space="0" w:color="auto"/>
        <w:right w:val="none" w:sz="0" w:space="0" w:color="auto"/>
      </w:divBdr>
    </w:div>
    <w:div w:id="1564873948">
      <w:bodyDiv w:val="1"/>
      <w:marLeft w:val="0"/>
      <w:marRight w:val="0"/>
      <w:marTop w:val="0"/>
      <w:marBottom w:val="0"/>
      <w:divBdr>
        <w:top w:val="none" w:sz="0" w:space="0" w:color="auto"/>
        <w:left w:val="none" w:sz="0" w:space="0" w:color="auto"/>
        <w:bottom w:val="none" w:sz="0" w:space="0" w:color="auto"/>
        <w:right w:val="none" w:sz="0" w:space="0" w:color="auto"/>
      </w:divBdr>
    </w:div>
    <w:div w:id="1635210330">
      <w:bodyDiv w:val="1"/>
      <w:marLeft w:val="0"/>
      <w:marRight w:val="0"/>
      <w:marTop w:val="0"/>
      <w:marBottom w:val="0"/>
      <w:divBdr>
        <w:top w:val="none" w:sz="0" w:space="0" w:color="auto"/>
        <w:left w:val="none" w:sz="0" w:space="0" w:color="auto"/>
        <w:bottom w:val="none" w:sz="0" w:space="0" w:color="auto"/>
        <w:right w:val="none" w:sz="0" w:space="0" w:color="auto"/>
      </w:divBdr>
    </w:div>
    <w:div w:id="1648243808">
      <w:bodyDiv w:val="1"/>
      <w:marLeft w:val="0"/>
      <w:marRight w:val="0"/>
      <w:marTop w:val="0"/>
      <w:marBottom w:val="0"/>
      <w:divBdr>
        <w:top w:val="none" w:sz="0" w:space="0" w:color="auto"/>
        <w:left w:val="none" w:sz="0" w:space="0" w:color="auto"/>
        <w:bottom w:val="none" w:sz="0" w:space="0" w:color="auto"/>
        <w:right w:val="none" w:sz="0" w:space="0" w:color="auto"/>
      </w:divBdr>
    </w:div>
    <w:div w:id="1653171548">
      <w:bodyDiv w:val="1"/>
      <w:marLeft w:val="0"/>
      <w:marRight w:val="0"/>
      <w:marTop w:val="0"/>
      <w:marBottom w:val="0"/>
      <w:divBdr>
        <w:top w:val="none" w:sz="0" w:space="0" w:color="auto"/>
        <w:left w:val="none" w:sz="0" w:space="0" w:color="auto"/>
        <w:bottom w:val="none" w:sz="0" w:space="0" w:color="auto"/>
        <w:right w:val="none" w:sz="0" w:space="0" w:color="auto"/>
      </w:divBdr>
      <w:divsChild>
        <w:div w:id="1092238132">
          <w:marLeft w:val="0"/>
          <w:marRight w:val="0"/>
          <w:marTop w:val="0"/>
          <w:marBottom w:val="0"/>
          <w:divBdr>
            <w:top w:val="none" w:sz="0" w:space="0" w:color="auto"/>
            <w:left w:val="none" w:sz="0" w:space="0" w:color="auto"/>
            <w:bottom w:val="none" w:sz="0" w:space="0" w:color="auto"/>
            <w:right w:val="none" w:sz="0" w:space="0" w:color="auto"/>
          </w:divBdr>
          <w:divsChild>
            <w:div w:id="810096784">
              <w:marLeft w:val="0"/>
              <w:marRight w:val="0"/>
              <w:marTop w:val="0"/>
              <w:marBottom w:val="0"/>
              <w:divBdr>
                <w:top w:val="none" w:sz="0" w:space="0" w:color="auto"/>
                <w:left w:val="none" w:sz="0" w:space="0" w:color="auto"/>
                <w:bottom w:val="none" w:sz="0" w:space="0" w:color="auto"/>
                <w:right w:val="none" w:sz="0" w:space="0" w:color="auto"/>
              </w:divBdr>
            </w:div>
            <w:div w:id="1603143495">
              <w:marLeft w:val="0"/>
              <w:marRight w:val="0"/>
              <w:marTop w:val="0"/>
              <w:marBottom w:val="0"/>
              <w:divBdr>
                <w:top w:val="none" w:sz="0" w:space="0" w:color="auto"/>
                <w:left w:val="none" w:sz="0" w:space="0" w:color="auto"/>
                <w:bottom w:val="none" w:sz="0" w:space="0" w:color="auto"/>
                <w:right w:val="none" w:sz="0" w:space="0" w:color="auto"/>
              </w:divBdr>
            </w:div>
            <w:div w:id="749156052">
              <w:marLeft w:val="0"/>
              <w:marRight w:val="0"/>
              <w:marTop w:val="0"/>
              <w:marBottom w:val="0"/>
              <w:divBdr>
                <w:top w:val="none" w:sz="0" w:space="0" w:color="auto"/>
                <w:left w:val="none" w:sz="0" w:space="0" w:color="auto"/>
                <w:bottom w:val="none" w:sz="0" w:space="0" w:color="auto"/>
                <w:right w:val="none" w:sz="0" w:space="0" w:color="auto"/>
              </w:divBdr>
            </w:div>
            <w:div w:id="1774669533">
              <w:marLeft w:val="0"/>
              <w:marRight w:val="0"/>
              <w:marTop w:val="0"/>
              <w:marBottom w:val="0"/>
              <w:divBdr>
                <w:top w:val="none" w:sz="0" w:space="0" w:color="auto"/>
                <w:left w:val="none" w:sz="0" w:space="0" w:color="auto"/>
                <w:bottom w:val="none" w:sz="0" w:space="0" w:color="auto"/>
                <w:right w:val="none" w:sz="0" w:space="0" w:color="auto"/>
              </w:divBdr>
            </w:div>
            <w:div w:id="311764018">
              <w:marLeft w:val="0"/>
              <w:marRight w:val="0"/>
              <w:marTop w:val="0"/>
              <w:marBottom w:val="0"/>
              <w:divBdr>
                <w:top w:val="none" w:sz="0" w:space="0" w:color="auto"/>
                <w:left w:val="none" w:sz="0" w:space="0" w:color="auto"/>
                <w:bottom w:val="none" w:sz="0" w:space="0" w:color="auto"/>
                <w:right w:val="none" w:sz="0" w:space="0" w:color="auto"/>
              </w:divBdr>
            </w:div>
            <w:div w:id="437069981">
              <w:marLeft w:val="0"/>
              <w:marRight w:val="0"/>
              <w:marTop w:val="0"/>
              <w:marBottom w:val="0"/>
              <w:divBdr>
                <w:top w:val="none" w:sz="0" w:space="0" w:color="auto"/>
                <w:left w:val="none" w:sz="0" w:space="0" w:color="auto"/>
                <w:bottom w:val="none" w:sz="0" w:space="0" w:color="auto"/>
                <w:right w:val="none" w:sz="0" w:space="0" w:color="auto"/>
              </w:divBdr>
            </w:div>
            <w:div w:id="309361899">
              <w:marLeft w:val="0"/>
              <w:marRight w:val="0"/>
              <w:marTop w:val="0"/>
              <w:marBottom w:val="0"/>
              <w:divBdr>
                <w:top w:val="none" w:sz="0" w:space="0" w:color="auto"/>
                <w:left w:val="none" w:sz="0" w:space="0" w:color="auto"/>
                <w:bottom w:val="none" w:sz="0" w:space="0" w:color="auto"/>
                <w:right w:val="none" w:sz="0" w:space="0" w:color="auto"/>
              </w:divBdr>
            </w:div>
            <w:div w:id="2054192646">
              <w:marLeft w:val="0"/>
              <w:marRight w:val="0"/>
              <w:marTop w:val="0"/>
              <w:marBottom w:val="0"/>
              <w:divBdr>
                <w:top w:val="none" w:sz="0" w:space="0" w:color="auto"/>
                <w:left w:val="none" w:sz="0" w:space="0" w:color="auto"/>
                <w:bottom w:val="none" w:sz="0" w:space="0" w:color="auto"/>
                <w:right w:val="none" w:sz="0" w:space="0" w:color="auto"/>
              </w:divBdr>
            </w:div>
            <w:div w:id="1772429613">
              <w:marLeft w:val="0"/>
              <w:marRight w:val="0"/>
              <w:marTop w:val="0"/>
              <w:marBottom w:val="0"/>
              <w:divBdr>
                <w:top w:val="none" w:sz="0" w:space="0" w:color="auto"/>
                <w:left w:val="none" w:sz="0" w:space="0" w:color="auto"/>
                <w:bottom w:val="none" w:sz="0" w:space="0" w:color="auto"/>
                <w:right w:val="none" w:sz="0" w:space="0" w:color="auto"/>
              </w:divBdr>
            </w:div>
            <w:div w:id="1341080349">
              <w:marLeft w:val="0"/>
              <w:marRight w:val="0"/>
              <w:marTop w:val="0"/>
              <w:marBottom w:val="0"/>
              <w:divBdr>
                <w:top w:val="none" w:sz="0" w:space="0" w:color="auto"/>
                <w:left w:val="none" w:sz="0" w:space="0" w:color="auto"/>
                <w:bottom w:val="none" w:sz="0" w:space="0" w:color="auto"/>
                <w:right w:val="none" w:sz="0" w:space="0" w:color="auto"/>
              </w:divBdr>
            </w:div>
            <w:div w:id="1013000105">
              <w:marLeft w:val="0"/>
              <w:marRight w:val="0"/>
              <w:marTop w:val="0"/>
              <w:marBottom w:val="0"/>
              <w:divBdr>
                <w:top w:val="none" w:sz="0" w:space="0" w:color="auto"/>
                <w:left w:val="none" w:sz="0" w:space="0" w:color="auto"/>
                <w:bottom w:val="none" w:sz="0" w:space="0" w:color="auto"/>
                <w:right w:val="none" w:sz="0" w:space="0" w:color="auto"/>
              </w:divBdr>
            </w:div>
            <w:div w:id="67580502">
              <w:marLeft w:val="0"/>
              <w:marRight w:val="0"/>
              <w:marTop w:val="0"/>
              <w:marBottom w:val="0"/>
              <w:divBdr>
                <w:top w:val="none" w:sz="0" w:space="0" w:color="auto"/>
                <w:left w:val="none" w:sz="0" w:space="0" w:color="auto"/>
                <w:bottom w:val="none" w:sz="0" w:space="0" w:color="auto"/>
                <w:right w:val="none" w:sz="0" w:space="0" w:color="auto"/>
              </w:divBdr>
            </w:div>
            <w:div w:id="577521185">
              <w:marLeft w:val="0"/>
              <w:marRight w:val="0"/>
              <w:marTop w:val="0"/>
              <w:marBottom w:val="0"/>
              <w:divBdr>
                <w:top w:val="none" w:sz="0" w:space="0" w:color="auto"/>
                <w:left w:val="none" w:sz="0" w:space="0" w:color="auto"/>
                <w:bottom w:val="none" w:sz="0" w:space="0" w:color="auto"/>
                <w:right w:val="none" w:sz="0" w:space="0" w:color="auto"/>
              </w:divBdr>
            </w:div>
            <w:div w:id="1830057266">
              <w:marLeft w:val="0"/>
              <w:marRight w:val="0"/>
              <w:marTop w:val="0"/>
              <w:marBottom w:val="0"/>
              <w:divBdr>
                <w:top w:val="none" w:sz="0" w:space="0" w:color="auto"/>
                <w:left w:val="none" w:sz="0" w:space="0" w:color="auto"/>
                <w:bottom w:val="none" w:sz="0" w:space="0" w:color="auto"/>
                <w:right w:val="none" w:sz="0" w:space="0" w:color="auto"/>
              </w:divBdr>
            </w:div>
            <w:div w:id="749429301">
              <w:marLeft w:val="0"/>
              <w:marRight w:val="0"/>
              <w:marTop w:val="0"/>
              <w:marBottom w:val="0"/>
              <w:divBdr>
                <w:top w:val="none" w:sz="0" w:space="0" w:color="auto"/>
                <w:left w:val="none" w:sz="0" w:space="0" w:color="auto"/>
                <w:bottom w:val="none" w:sz="0" w:space="0" w:color="auto"/>
                <w:right w:val="none" w:sz="0" w:space="0" w:color="auto"/>
              </w:divBdr>
            </w:div>
            <w:div w:id="530073295">
              <w:marLeft w:val="0"/>
              <w:marRight w:val="0"/>
              <w:marTop w:val="0"/>
              <w:marBottom w:val="0"/>
              <w:divBdr>
                <w:top w:val="none" w:sz="0" w:space="0" w:color="auto"/>
                <w:left w:val="none" w:sz="0" w:space="0" w:color="auto"/>
                <w:bottom w:val="none" w:sz="0" w:space="0" w:color="auto"/>
                <w:right w:val="none" w:sz="0" w:space="0" w:color="auto"/>
              </w:divBdr>
            </w:div>
            <w:div w:id="392778002">
              <w:marLeft w:val="0"/>
              <w:marRight w:val="0"/>
              <w:marTop w:val="0"/>
              <w:marBottom w:val="0"/>
              <w:divBdr>
                <w:top w:val="none" w:sz="0" w:space="0" w:color="auto"/>
                <w:left w:val="none" w:sz="0" w:space="0" w:color="auto"/>
                <w:bottom w:val="none" w:sz="0" w:space="0" w:color="auto"/>
                <w:right w:val="none" w:sz="0" w:space="0" w:color="auto"/>
              </w:divBdr>
            </w:div>
            <w:div w:id="1233739372">
              <w:marLeft w:val="0"/>
              <w:marRight w:val="0"/>
              <w:marTop w:val="0"/>
              <w:marBottom w:val="0"/>
              <w:divBdr>
                <w:top w:val="none" w:sz="0" w:space="0" w:color="auto"/>
                <w:left w:val="none" w:sz="0" w:space="0" w:color="auto"/>
                <w:bottom w:val="none" w:sz="0" w:space="0" w:color="auto"/>
                <w:right w:val="none" w:sz="0" w:space="0" w:color="auto"/>
              </w:divBdr>
            </w:div>
            <w:div w:id="1802188658">
              <w:marLeft w:val="0"/>
              <w:marRight w:val="0"/>
              <w:marTop w:val="0"/>
              <w:marBottom w:val="0"/>
              <w:divBdr>
                <w:top w:val="none" w:sz="0" w:space="0" w:color="auto"/>
                <w:left w:val="none" w:sz="0" w:space="0" w:color="auto"/>
                <w:bottom w:val="none" w:sz="0" w:space="0" w:color="auto"/>
                <w:right w:val="none" w:sz="0" w:space="0" w:color="auto"/>
              </w:divBdr>
            </w:div>
            <w:div w:id="706611616">
              <w:marLeft w:val="0"/>
              <w:marRight w:val="0"/>
              <w:marTop w:val="0"/>
              <w:marBottom w:val="0"/>
              <w:divBdr>
                <w:top w:val="none" w:sz="0" w:space="0" w:color="auto"/>
                <w:left w:val="none" w:sz="0" w:space="0" w:color="auto"/>
                <w:bottom w:val="none" w:sz="0" w:space="0" w:color="auto"/>
                <w:right w:val="none" w:sz="0" w:space="0" w:color="auto"/>
              </w:divBdr>
            </w:div>
            <w:div w:id="1368873776">
              <w:marLeft w:val="0"/>
              <w:marRight w:val="0"/>
              <w:marTop w:val="0"/>
              <w:marBottom w:val="0"/>
              <w:divBdr>
                <w:top w:val="none" w:sz="0" w:space="0" w:color="auto"/>
                <w:left w:val="none" w:sz="0" w:space="0" w:color="auto"/>
                <w:bottom w:val="none" w:sz="0" w:space="0" w:color="auto"/>
                <w:right w:val="none" w:sz="0" w:space="0" w:color="auto"/>
              </w:divBdr>
            </w:div>
            <w:div w:id="1913469288">
              <w:marLeft w:val="0"/>
              <w:marRight w:val="0"/>
              <w:marTop w:val="0"/>
              <w:marBottom w:val="0"/>
              <w:divBdr>
                <w:top w:val="none" w:sz="0" w:space="0" w:color="auto"/>
                <w:left w:val="none" w:sz="0" w:space="0" w:color="auto"/>
                <w:bottom w:val="none" w:sz="0" w:space="0" w:color="auto"/>
                <w:right w:val="none" w:sz="0" w:space="0" w:color="auto"/>
              </w:divBdr>
            </w:div>
            <w:div w:id="1425954931">
              <w:marLeft w:val="0"/>
              <w:marRight w:val="0"/>
              <w:marTop w:val="0"/>
              <w:marBottom w:val="0"/>
              <w:divBdr>
                <w:top w:val="none" w:sz="0" w:space="0" w:color="auto"/>
                <w:left w:val="none" w:sz="0" w:space="0" w:color="auto"/>
                <w:bottom w:val="none" w:sz="0" w:space="0" w:color="auto"/>
                <w:right w:val="none" w:sz="0" w:space="0" w:color="auto"/>
              </w:divBdr>
            </w:div>
            <w:div w:id="1662538482">
              <w:marLeft w:val="0"/>
              <w:marRight w:val="0"/>
              <w:marTop w:val="0"/>
              <w:marBottom w:val="0"/>
              <w:divBdr>
                <w:top w:val="none" w:sz="0" w:space="0" w:color="auto"/>
                <w:left w:val="none" w:sz="0" w:space="0" w:color="auto"/>
                <w:bottom w:val="none" w:sz="0" w:space="0" w:color="auto"/>
                <w:right w:val="none" w:sz="0" w:space="0" w:color="auto"/>
              </w:divBdr>
            </w:div>
            <w:div w:id="746194049">
              <w:marLeft w:val="0"/>
              <w:marRight w:val="0"/>
              <w:marTop w:val="0"/>
              <w:marBottom w:val="0"/>
              <w:divBdr>
                <w:top w:val="none" w:sz="0" w:space="0" w:color="auto"/>
                <w:left w:val="none" w:sz="0" w:space="0" w:color="auto"/>
                <w:bottom w:val="none" w:sz="0" w:space="0" w:color="auto"/>
                <w:right w:val="none" w:sz="0" w:space="0" w:color="auto"/>
              </w:divBdr>
            </w:div>
            <w:div w:id="1529828492">
              <w:marLeft w:val="0"/>
              <w:marRight w:val="0"/>
              <w:marTop w:val="0"/>
              <w:marBottom w:val="0"/>
              <w:divBdr>
                <w:top w:val="none" w:sz="0" w:space="0" w:color="auto"/>
                <w:left w:val="none" w:sz="0" w:space="0" w:color="auto"/>
                <w:bottom w:val="none" w:sz="0" w:space="0" w:color="auto"/>
                <w:right w:val="none" w:sz="0" w:space="0" w:color="auto"/>
              </w:divBdr>
            </w:div>
            <w:div w:id="466046830">
              <w:marLeft w:val="0"/>
              <w:marRight w:val="0"/>
              <w:marTop w:val="0"/>
              <w:marBottom w:val="0"/>
              <w:divBdr>
                <w:top w:val="none" w:sz="0" w:space="0" w:color="auto"/>
                <w:left w:val="none" w:sz="0" w:space="0" w:color="auto"/>
                <w:bottom w:val="none" w:sz="0" w:space="0" w:color="auto"/>
                <w:right w:val="none" w:sz="0" w:space="0" w:color="auto"/>
              </w:divBdr>
            </w:div>
            <w:div w:id="1066883123">
              <w:marLeft w:val="0"/>
              <w:marRight w:val="0"/>
              <w:marTop w:val="0"/>
              <w:marBottom w:val="0"/>
              <w:divBdr>
                <w:top w:val="none" w:sz="0" w:space="0" w:color="auto"/>
                <w:left w:val="none" w:sz="0" w:space="0" w:color="auto"/>
                <w:bottom w:val="none" w:sz="0" w:space="0" w:color="auto"/>
                <w:right w:val="none" w:sz="0" w:space="0" w:color="auto"/>
              </w:divBdr>
            </w:div>
            <w:div w:id="765543668">
              <w:marLeft w:val="0"/>
              <w:marRight w:val="0"/>
              <w:marTop w:val="0"/>
              <w:marBottom w:val="0"/>
              <w:divBdr>
                <w:top w:val="none" w:sz="0" w:space="0" w:color="auto"/>
                <w:left w:val="none" w:sz="0" w:space="0" w:color="auto"/>
                <w:bottom w:val="none" w:sz="0" w:space="0" w:color="auto"/>
                <w:right w:val="none" w:sz="0" w:space="0" w:color="auto"/>
              </w:divBdr>
            </w:div>
            <w:div w:id="1634142135">
              <w:marLeft w:val="0"/>
              <w:marRight w:val="0"/>
              <w:marTop w:val="0"/>
              <w:marBottom w:val="0"/>
              <w:divBdr>
                <w:top w:val="none" w:sz="0" w:space="0" w:color="auto"/>
                <w:left w:val="none" w:sz="0" w:space="0" w:color="auto"/>
                <w:bottom w:val="none" w:sz="0" w:space="0" w:color="auto"/>
                <w:right w:val="none" w:sz="0" w:space="0" w:color="auto"/>
              </w:divBdr>
            </w:div>
            <w:div w:id="302127791">
              <w:marLeft w:val="0"/>
              <w:marRight w:val="0"/>
              <w:marTop w:val="0"/>
              <w:marBottom w:val="0"/>
              <w:divBdr>
                <w:top w:val="none" w:sz="0" w:space="0" w:color="auto"/>
                <w:left w:val="none" w:sz="0" w:space="0" w:color="auto"/>
                <w:bottom w:val="none" w:sz="0" w:space="0" w:color="auto"/>
                <w:right w:val="none" w:sz="0" w:space="0" w:color="auto"/>
              </w:divBdr>
            </w:div>
            <w:div w:id="1220752934">
              <w:marLeft w:val="0"/>
              <w:marRight w:val="0"/>
              <w:marTop w:val="0"/>
              <w:marBottom w:val="0"/>
              <w:divBdr>
                <w:top w:val="none" w:sz="0" w:space="0" w:color="auto"/>
                <w:left w:val="none" w:sz="0" w:space="0" w:color="auto"/>
                <w:bottom w:val="none" w:sz="0" w:space="0" w:color="auto"/>
                <w:right w:val="none" w:sz="0" w:space="0" w:color="auto"/>
              </w:divBdr>
            </w:div>
            <w:div w:id="1549682980">
              <w:marLeft w:val="0"/>
              <w:marRight w:val="0"/>
              <w:marTop w:val="0"/>
              <w:marBottom w:val="0"/>
              <w:divBdr>
                <w:top w:val="none" w:sz="0" w:space="0" w:color="auto"/>
                <w:left w:val="none" w:sz="0" w:space="0" w:color="auto"/>
                <w:bottom w:val="none" w:sz="0" w:space="0" w:color="auto"/>
                <w:right w:val="none" w:sz="0" w:space="0" w:color="auto"/>
              </w:divBdr>
            </w:div>
            <w:div w:id="2138597991">
              <w:marLeft w:val="0"/>
              <w:marRight w:val="0"/>
              <w:marTop w:val="0"/>
              <w:marBottom w:val="0"/>
              <w:divBdr>
                <w:top w:val="none" w:sz="0" w:space="0" w:color="auto"/>
                <w:left w:val="none" w:sz="0" w:space="0" w:color="auto"/>
                <w:bottom w:val="none" w:sz="0" w:space="0" w:color="auto"/>
                <w:right w:val="none" w:sz="0" w:space="0" w:color="auto"/>
              </w:divBdr>
            </w:div>
            <w:div w:id="618756758">
              <w:marLeft w:val="0"/>
              <w:marRight w:val="0"/>
              <w:marTop w:val="0"/>
              <w:marBottom w:val="0"/>
              <w:divBdr>
                <w:top w:val="none" w:sz="0" w:space="0" w:color="auto"/>
                <w:left w:val="none" w:sz="0" w:space="0" w:color="auto"/>
                <w:bottom w:val="none" w:sz="0" w:space="0" w:color="auto"/>
                <w:right w:val="none" w:sz="0" w:space="0" w:color="auto"/>
              </w:divBdr>
            </w:div>
            <w:div w:id="1722628524">
              <w:marLeft w:val="0"/>
              <w:marRight w:val="0"/>
              <w:marTop w:val="0"/>
              <w:marBottom w:val="0"/>
              <w:divBdr>
                <w:top w:val="none" w:sz="0" w:space="0" w:color="auto"/>
                <w:left w:val="none" w:sz="0" w:space="0" w:color="auto"/>
                <w:bottom w:val="none" w:sz="0" w:space="0" w:color="auto"/>
                <w:right w:val="none" w:sz="0" w:space="0" w:color="auto"/>
              </w:divBdr>
            </w:div>
            <w:div w:id="329599121">
              <w:marLeft w:val="0"/>
              <w:marRight w:val="0"/>
              <w:marTop w:val="0"/>
              <w:marBottom w:val="0"/>
              <w:divBdr>
                <w:top w:val="none" w:sz="0" w:space="0" w:color="auto"/>
                <w:left w:val="none" w:sz="0" w:space="0" w:color="auto"/>
                <w:bottom w:val="none" w:sz="0" w:space="0" w:color="auto"/>
                <w:right w:val="none" w:sz="0" w:space="0" w:color="auto"/>
              </w:divBdr>
            </w:div>
            <w:div w:id="63990637">
              <w:marLeft w:val="0"/>
              <w:marRight w:val="0"/>
              <w:marTop w:val="0"/>
              <w:marBottom w:val="0"/>
              <w:divBdr>
                <w:top w:val="none" w:sz="0" w:space="0" w:color="auto"/>
                <w:left w:val="none" w:sz="0" w:space="0" w:color="auto"/>
                <w:bottom w:val="none" w:sz="0" w:space="0" w:color="auto"/>
                <w:right w:val="none" w:sz="0" w:space="0" w:color="auto"/>
              </w:divBdr>
            </w:div>
            <w:div w:id="1668094866">
              <w:marLeft w:val="0"/>
              <w:marRight w:val="0"/>
              <w:marTop w:val="0"/>
              <w:marBottom w:val="0"/>
              <w:divBdr>
                <w:top w:val="none" w:sz="0" w:space="0" w:color="auto"/>
                <w:left w:val="none" w:sz="0" w:space="0" w:color="auto"/>
                <w:bottom w:val="none" w:sz="0" w:space="0" w:color="auto"/>
                <w:right w:val="none" w:sz="0" w:space="0" w:color="auto"/>
              </w:divBdr>
            </w:div>
            <w:div w:id="1219590879">
              <w:marLeft w:val="0"/>
              <w:marRight w:val="0"/>
              <w:marTop w:val="0"/>
              <w:marBottom w:val="0"/>
              <w:divBdr>
                <w:top w:val="none" w:sz="0" w:space="0" w:color="auto"/>
                <w:left w:val="none" w:sz="0" w:space="0" w:color="auto"/>
                <w:bottom w:val="none" w:sz="0" w:space="0" w:color="auto"/>
                <w:right w:val="none" w:sz="0" w:space="0" w:color="auto"/>
              </w:divBdr>
            </w:div>
            <w:div w:id="1651859992">
              <w:marLeft w:val="0"/>
              <w:marRight w:val="0"/>
              <w:marTop w:val="0"/>
              <w:marBottom w:val="0"/>
              <w:divBdr>
                <w:top w:val="none" w:sz="0" w:space="0" w:color="auto"/>
                <w:left w:val="none" w:sz="0" w:space="0" w:color="auto"/>
                <w:bottom w:val="none" w:sz="0" w:space="0" w:color="auto"/>
                <w:right w:val="none" w:sz="0" w:space="0" w:color="auto"/>
              </w:divBdr>
            </w:div>
            <w:div w:id="1285691623">
              <w:marLeft w:val="0"/>
              <w:marRight w:val="0"/>
              <w:marTop w:val="0"/>
              <w:marBottom w:val="0"/>
              <w:divBdr>
                <w:top w:val="none" w:sz="0" w:space="0" w:color="auto"/>
                <w:left w:val="none" w:sz="0" w:space="0" w:color="auto"/>
                <w:bottom w:val="none" w:sz="0" w:space="0" w:color="auto"/>
                <w:right w:val="none" w:sz="0" w:space="0" w:color="auto"/>
              </w:divBdr>
            </w:div>
            <w:div w:id="1436905474">
              <w:marLeft w:val="0"/>
              <w:marRight w:val="0"/>
              <w:marTop w:val="0"/>
              <w:marBottom w:val="0"/>
              <w:divBdr>
                <w:top w:val="none" w:sz="0" w:space="0" w:color="auto"/>
                <w:left w:val="none" w:sz="0" w:space="0" w:color="auto"/>
                <w:bottom w:val="none" w:sz="0" w:space="0" w:color="auto"/>
                <w:right w:val="none" w:sz="0" w:space="0" w:color="auto"/>
              </w:divBdr>
            </w:div>
            <w:div w:id="858936779">
              <w:marLeft w:val="0"/>
              <w:marRight w:val="0"/>
              <w:marTop w:val="0"/>
              <w:marBottom w:val="0"/>
              <w:divBdr>
                <w:top w:val="none" w:sz="0" w:space="0" w:color="auto"/>
                <w:left w:val="none" w:sz="0" w:space="0" w:color="auto"/>
                <w:bottom w:val="none" w:sz="0" w:space="0" w:color="auto"/>
                <w:right w:val="none" w:sz="0" w:space="0" w:color="auto"/>
              </w:divBdr>
            </w:div>
            <w:div w:id="2106076594">
              <w:marLeft w:val="0"/>
              <w:marRight w:val="0"/>
              <w:marTop w:val="0"/>
              <w:marBottom w:val="0"/>
              <w:divBdr>
                <w:top w:val="none" w:sz="0" w:space="0" w:color="auto"/>
                <w:left w:val="none" w:sz="0" w:space="0" w:color="auto"/>
                <w:bottom w:val="none" w:sz="0" w:space="0" w:color="auto"/>
                <w:right w:val="none" w:sz="0" w:space="0" w:color="auto"/>
              </w:divBdr>
            </w:div>
            <w:div w:id="259216810">
              <w:marLeft w:val="0"/>
              <w:marRight w:val="0"/>
              <w:marTop w:val="0"/>
              <w:marBottom w:val="0"/>
              <w:divBdr>
                <w:top w:val="none" w:sz="0" w:space="0" w:color="auto"/>
                <w:left w:val="none" w:sz="0" w:space="0" w:color="auto"/>
                <w:bottom w:val="none" w:sz="0" w:space="0" w:color="auto"/>
                <w:right w:val="none" w:sz="0" w:space="0" w:color="auto"/>
              </w:divBdr>
            </w:div>
            <w:div w:id="2124225266">
              <w:marLeft w:val="0"/>
              <w:marRight w:val="0"/>
              <w:marTop w:val="0"/>
              <w:marBottom w:val="0"/>
              <w:divBdr>
                <w:top w:val="none" w:sz="0" w:space="0" w:color="auto"/>
                <w:left w:val="none" w:sz="0" w:space="0" w:color="auto"/>
                <w:bottom w:val="none" w:sz="0" w:space="0" w:color="auto"/>
                <w:right w:val="none" w:sz="0" w:space="0" w:color="auto"/>
              </w:divBdr>
            </w:div>
            <w:div w:id="1314063273">
              <w:marLeft w:val="0"/>
              <w:marRight w:val="0"/>
              <w:marTop w:val="0"/>
              <w:marBottom w:val="0"/>
              <w:divBdr>
                <w:top w:val="none" w:sz="0" w:space="0" w:color="auto"/>
                <w:left w:val="none" w:sz="0" w:space="0" w:color="auto"/>
                <w:bottom w:val="none" w:sz="0" w:space="0" w:color="auto"/>
                <w:right w:val="none" w:sz="0" w:space="0" w:color="auto"/>
              </w:divBdr>
            </w:div>
            <w:div w:id="1811164275">
              <w:marLeft w:val="0"/>
              <w:marRight w:val="0"/>
              <w:marTop w:val="0"/>
              <w:marBottom w:val="0"/>
              <w:divBdr>
                <w:top w:val="none" w:sz="0" w:space="0" w:color="auto"/>
                <w:left w:val="none" w:sz="0" w:space="0" w:color="auto"/>
                <w:bottom w:val="none" w:sz="0" w:space="0" w:color="auto"/>
                <w:right w:val="none" w:sz="0" w:space="0" w:color="auto"/>
              </w:divBdr>
            </w:div>
            <w:div w:id="1511526484">
              <w:marLeft w:val="0"/>
              <w:marRight w:val="0"/>
              <w:marTop w:val="0"/>
              <w:marBottom w:val="0"/>
              <w:divBdr>
                <w:top w:val="none" w:sz="0" w:space="0" w:color="auto"/>
                <w:left w:val="none" w:sz="0" w:space="0" w:color="auto"/>
                <w:bottom w:val="none" w:sz="0" w:space="0" w:color="auto"/>
                <w:right w:val="none" w:sz="0" w:space="0" w:color="auto"/>
              </w:divBdr>
            </w:div>
            <w:div w:id="1753357677">
              <w:marLeft w:val="0"/>
              <w:marRight w:val="0"/>
              <w:marTop w:val="0"/>
              <w:marBottom w:val="0"/>
              <w:divBdr>
                <w:top w:val="none" w:sz="0" w:space="0" w:color="auto"/>
                <w:left w:val="none" w:sz="0" w:space="0" w:color="auto"/>
                <w:bottom w:val="none" w:sz="0" w:space="0" w:color="auto"/>
                <w:right w:val="none" w:sz="0" w:space="0" w:color="auto"/>
              </w:divBdr>
            </w:div>
            <w:div w:id="1900431600">
              <w:marLeft w:val="0"/>
              <w:marRight w:val="0"/>
              <w:marTop w:val="0"/>
              <w:marBottom w:val="0"/>
              <w:divBdr>
                <w:top w:val="none" w:sz="0" w:space="0" w:color="auto"/>
                <w:left w:val="none" w:sz="0" w:space="0" w:color="auto"/>
                <w:bottom w:val="none" w:sz="0" w:space="0" w:color="auto"/>
                <w:right w:val="none" w:sz="0" w:space="0" w:color="auto"/>
              </w:divBdr>
            </w:div>
            <w:div w:id="1010254678">
              <w:marLeft w:val="0"/>
              <w:marRight w:val="0"/>
              <w:marTop w:val="0"/>
              <w:marBottom w:val="0"/>
              <w:divBdr>
                <w:top w:val="none" w:sz="0" w:space="0" w:color="auto"/>
                <w:left w:val="none" w:sz="0" w:space="0" w:color="auto"/>
                <w:bottom w:val="none" w:sz="0" w:space="0" w:color="auto"/>
                <w:right w:val="none" w:sz="0" w:space="0" w:color="auto"/>
              </w:divBdr>
            </w:div>
            <w:div w:id="1363898690">
              <w:marLeft w:val="0"/>
              <w:marRight w:val="0"/>
              <w:marTop w:val="0"/>
              <w:marBottom w:val="0"/>
              <w:divBdr>
                <w:top w:val="none" w:sz="0" w:space="0" w:color="auto"/>
                <w:left w:val="none" w:sz="0" w:space="0" w:color="auto"/>
                <w:bottom w:val="none" w:sz="0" w:space="0" w:color="auto"/>
                <w:right w:val="none" w:sz="0" w:space="0" w:color="auto"/>
              </w:divBdr>
            </w:div>
            <w:div w:id="719288311">
              <w:marLeft w:val="0"/>
              <w:marRight w:val="0"/>
              <w:marTop w:val="0"/>
              <w:marBottom w:val="0"/>
              <w:divBdr>
                <w:top w:val="none" w:sz="0" w:space="0" w:color="auto"/>
                <w:left w:val="none" w:sz="0" w:space="0" w:color="auto"/>
                <w:bottom w:val="none" w:sz="0" w:space="0" w:color="auto"/>
                <w:right w:val="none" w:sz="0" w:space="0" w:color="auto"/>
              </w:divBdr>
            </w:div>
            <w:div w:id="1827352536">
              <w:marLeft w:val="0"/>
              <w:marRight w:val="0"/>
              <w:marTop w:val="0"/>
              <w:marBottom w:val="0"/>
              <w:divBdr>
                <w:top w:val="none" w:sz="0" w:space="0" w:color="auto"/>
                <w:left w:val="none" w:sz="0" w:space="0" w:color="auto"/>
                <w:bottom w:val="none" w:sz="0" w:space="0" w:color="auto"/>
                <w:right w:val="none" w:sz="0" w:space="0" w:color="auto"/>
              </w:divBdr>
            </w:div>
            <w:div w:id="263922052">
              <w:marLeft w:val="0"/>
              <w:marRight w:val="0"/>
              <w:marTop w:val="0"/>
              <w:marBottom w:val="0"/>
              <w:divBdr>
                <w:top w:val="none" w:sz="0" w:space="0" w:color="auto"/>
                <w:left w:val="none" w:sz="0" w:space="0" w:color="auto"/>
                <w:bottom w:val="none" w:sz="0" w:space="0" w:color="auto"/>
                <w:right w:val="none" w:sz="0" w:space="0" w:color="auto"/>
              </w:divBdr>
            </w:div>
            <w:div w:id="1762482299">
              <w:marLeft w:val="0"/>
              <w:marRight w:val="0"/>
              <w:marTop w:val="0"/>
              <w:marBottom w:val="0"/>
              <w:divBdr>
                <w:top w:val="none" w:sz="0" w:space="0" w:color="auto"/>
                <w:left w:val="none" w:sz="0" w:space="0" w:color="auto"/>
                <w:bottom w:val="none" w:sz="0" w:space="0" w:color="auto"/>
                <w:right w:val="none" w:sz="0" w:space="0" w:color="auto"/>
              </w:divBdr>
            </w:div>
            <w:div w:id="197204354">
              <w:marLeft w:val="0"/>
              <w:marRight w:val="0"/>
              <w:marTop w:val="0"/>
              <w:marBottom w:val="0"/>
              <w:divBdr>
                <w:top w:val="none" w:sz="0" w:space="0" w:color="auto"/>
                <w:left w:val="none" w:sz="0" w:space="0" w:color="auto"/>
                <w:bottom w:val="none" w:sz="0" w:space="0" w:color="auto"/>
                <w:right w:val="none" w:sz="0" w:space="0" w:color="auto"/>
              </w:divBdr>
            </w:div>
            <w:div w:id="767652672">
              <w:marLeft w:val="0"/>
              <w:marRight w:val="0"/>
              <w:marTop w:val="0"/>
              <w:marBottom w:val="0"/>
              <w:divBdr>
                <w:top w:val="none" w:sz="0" w:space="0" w:color="auto"/>
                <w:left w:val="none" w:sz="0" w:space="0" w:color="auto"/>
                <w:bottom w:val="none" w:sz="0" w:space="0" w:color="auto"/>
                <w:right w:val="none" w:sz="0" w:space="0" w:color="auto"/>
              </w:divBdr>
            </w:div>
            <w:div w:id="352926902">
              <w:marLeft w:val="0"/>
              <w:marRight w:val="0"/>
              <w:marTop w:val="0"/>
              <w:marBottom w:val="0"/>
              <w:divBdr>
                <w:top w:val="none" w:sz="0" w:space="0" w:color="auto"/>
                <w:left w:val="none" w:sz="0" w:space="0" w:color="auto"/>
                <w:bottom w:val="none" w:sz="0" w:space="0" w:color="auto"/>
                <w:right w:val="none" w:sz="0" w:space="0" w:color="auto"/>
              </w:divBdr>
            </w:div>
            <w:div w:id="934242967">
              <w:marLeft w:val="0"/>
              <w:marRight w:val="0"/>
              <w:marTop w:val="0"/>
              <w:marBottom w:val="0"/>
              <w:divBdr>
                <w:top w:val="none" w:sz="0" w:space="0" w:color="auto"/>
                <w:left w:val="none" w:sz="0" w:space="0" w:color="auto"/>
                <w:bottom w:val="none" w:sz="0" w:space="0" w:color="auto"/>
                <w:right w:val="none" w:sz="0" w:space="0" w:color="auto"/>
              </w:divBdr>
            </w:div>
            <w:div w:id="1132094280">
              <w:marLeft w:val="0"/>
              <w:marRight w:val="0"/>
              <w:marTop w:val="0"/>
              <w:marBottom w:val="0"/>
              <w:divBdr>
                <w:top w:val="none" w:sz="0" w:space="0" w:color="auto"/>
                <w:left w:val="none" w:sz="0" w:space="0" w:color="auto"/>
                <w:bottom w:val="none" w:sz="0" w:space="0" w:color="auto"/>
                <w:right w:val="none" w:sz="0" w:space="0" w:color="auto"/>
              </w:divBdr>
            </w:div>
            <w:div w:id="1790127592">
              <w:marLeft w:val="0"/>
              <w:marRight w:val="0"/>
              <w:marTop w:val="0"/>
              <w:marBottom w:val="0"/>
              <w:divBdr>
                <w:top w:val="none" w:sz="0" w:space="0" w:color="auto"/>
                <w:left w:val="none" w:sz="0" w:space="0" w:color="auto"/>
                <w:bottom w:val="none" w:sz="0" w:space="0" w:color="auto"/>
                <w:right w:val="none" w:sz="0" w:space="0" w:color="auto"/>
              </w:divBdr>
            </w:div>
            <w:div w:id="953755956">
              <w:marLeft w:val="0"/>
              <w:marRight w:val="0"/>
              <w:marTop w:val="0"/>
              <w:marBottom w:val="0"/>
              <w:divBdr>
                <w:top w:val="none" w:sz="0" w:space="0" w:color="auto"/>
                <w:left w:val="none" w:sz="0" w:space="0" w:color="auto"/>
                <w:bottom w:val="none" w:sz="0" w:space="0" w:color="auto"/>
                <w:right w:val="none" w:sz="0" w:space="0" w:color="auto"/>
              </w:divBdr>
            </w:div>
            <w:div w:id="1217082978">
              <w:marLeft w:val="0"/>
              <w:marRight w:val="0"/>
              <w:marTop w:val="0"/>
              <w:marBottom w:val="0"/>
              <w:divBdr>
                <w:top w:val="none" w:sz="0" w:space="0" w:color="auto"/>
                <w:left w:val="none" w:sz="0" w:space="0" w:color="auto"/>
                <w:bottom w:val="none" w:sz="0" w:space="0" w:color="auto"/>
                <w:right w:val="none" w:sz="0" w:space="0" w:color="auto"/>
              </w:divBdr>
            </w:div>
            <w:div w:id="1827553617">
              <w:marLeft w:val="0"/>
              <w:marRight w:val="0"/>
              <w:marTop w:val="0"/>
              <w:marBottom w:val="0"/>
              <w:divBdr>
                <w:top w:val="none" w:sz="0" w:space="0" w:color="auto"/>
                <w:left w:val="none" w:sz="0" w:space="0" w:color="auto"/>
                <w:bottom w:val="none" w:sz="0" w:space="0" w:color="auto"/>
                <w:right w:val="none" w:sz="0" w:space="0" w:color="auto"/>
              </w:divBdr>
            </w:div>
            <w:div w:id="1311012104">
              <w:marLeft w:val="0"/>
              <w:marRight w:val="0"/>
              <w:marTop w:val="0"/>
              <w:marBottom w:val="0"/>
              <w:divBdr>
                <w:top w:val="none" w:sz="0" w:space="0" w:color="auto"/>
                <w:left w:val="none" w:sz="0" w:space="0" w:color="auto"/>
                <w:bottom w:val="none" w:sz="0" w:space="0" w:color="auto"/>
                <w:right w:val="none" w:sz="0" w:space="0" w:color="auto"/>
              </w:divBdr>
            </w:div>
            <w:div w:id="1498763341">
              <w:marLeft w:val="0"/>
              <w:marRight w:val="0"/>
              <w:marTop w:val="0"/>
              <w:marBottom w:val="0"/>
              <w:divBdr>
                <w:top w:val="none" w:sz="0" w:space="0" w:color="auto"/>
                <w:left w:val="none" w:sz="0" w:space="0" w:color="auto"/>
                <w:bottom w:val="none" w:sz="0" w:space="0" w:color="auto"/>
                <w:right w:val="none" w:sz="0" w:space="0" w:color="auto"/>
              </w:divBdr>
            </w:div>
            <w:div w:id="907760953">
              <w:marLeft w:val="0"/>
              <w:marRight w:val="0"/>
              <w:marTop w:val="0"/>
              <w:marBottom w:val="0"/>
              <w:divBdr>
                <w:top w:val="none" w:sz="0" w:space="0" w:color="auto"/>
                <w:left w:val="none" w:sz="0" w:space="0" w:color="auto"/>
                <w:bottom w:val="none" w:sz="0" w:space="0" w:color="auto"/>
                <w:right w:val="none" w:sz="0" w:space="0" w:color="auto"/>
              </w:divBdr>
            </w:div>
            <w:div w:id="210504487">
              <w:marLeft w:val="0"/>
              <w:marRight w:val="0"/>
              <w:marTop w:val="0"/>
              <w:marBottom w:val="0"/>
              <w:divBdr>
                <w:top w:val="none" w:sz="0" w:space="0" w:color="auto"/>
                <w:left w:val="none" w:sz="0" w:space="0" w:color="auto"/>
                <w:bottom w:val="none" w:sz="0" w:space="0" w:color="auto"/>
                <w:right w:val="none" w:sz="0" w:space="0" w:color="auto"/>
              </w:divBdr>
            </w:div>
            <w:div w:id="1708482371">
              <w:marLeft w:val="0"/>
              <w:marRight w:val="0"/>
              <w:marTop w:val="0"/>
              <w:marBottom w:val="0"/>
              <w:divBdr>
                <w:top w:val="none" w:sz="0" w:space="0" w:color="auto"/>
                <w:left w:val="none" w:sz="0" w:space="0" w:color="auto"/>
                <w:bottom w:val="none" w:sz="0" w:space="0" w:color="auto"/>
                <w:right w:val="none" w:sz="0" w:space="0" w:color="auto"/>
              </w:divBdr>
            </w:div>
            <w:div w:id="566231490">
              <w:marLeft w:val="0"/>
              <w:marRight w:val="0"/>
              <w:marTop w:val="0"/>
              <w:marBottom w:val="0"/>
              <w:divBdr>
                <w:top w:val="none" w:sz="0" w:space="0" w:color="auto"/>
                <w:left w:val="none" w:sz="0" w:space="0" w:color="auto"/>
                <w:bottom w:val="none" w:sz="0" w:space="0" w:color="auto"/>
                <w:right w:val="none" w:sz="0" w:space="0" w:color="auto"/>
              </w:divBdr>
            </w:div>
            <w:div w:id="55713375">
              <w:marLeft w:val="0"/>
              <w:marRight w:val="0"/>
              <w:marTop w:val="0"/>
              <w:marBottom w:val="0"/>
              <w:divBdr>
                <w:top w:val="none" w:sz="0" w:space="0" w:color="auto"/>
                <w:left w:val="none" w:sz="0" w:space="0" w:color="auto"/>
                <w:bottom w:val="none" w:sz="0" w:space="0" w:color="auto"/>
                <w:right w:val="none" w:sz="0" w:space="0" w:color="auto"/>
              </w:divBdr>
            </w:div>
            <w:div w:id="965694569">
              <w:marLeft w:val="0"/>
              <w:marRight w:val="0"/>
              <w:marTop w:val="0"/>
              <w:marBottom w:val="0"/>
              <w:divBdr>
                <w:top w:val="none" w:sz="0" w:space="0" w:color="auto"/>
                <w:left w:val="none" w:sz="0" w:space="0" w:color="auto"/>
                <w:bottom w:val="none" w:sz="0" w:space="0" w:color="auto"/>
                <w:right w:val="none" w:sz="0" w:space="0" w:color="auto"/>
              </w:divBdr>
            </w:div>
            <w:div w:id="1735929287">
              <w:marLeft w:val="0"/>
              <w:marRight w:val="0"/>
              <w:marTop w:val="0"/>
              <w:marBottom w:val="0"/>
              <w:divBdr>
                <w:top w:val="none" w:sz="0" w:space="0" w:color="auto"/>
                <w:left w:val="none" w:sz="0" w:space="0" w:color="auto"/>
                <w:bottom w:val="none" w:sz="0" w:space="0" w:color="auto"/>
                <w:right w:val="none" w:sz="0" w:space="0" w:color="auto"/>
              </w:divBdr>
            </w:div>
            <w:div w:id="1051491371">
              <w:marLeft w:val="0"/>
              <w:marRight w:val="0"/>
              <w:marTop w:val="0"/>
              <w:marBottom w:val="0"/>
              <w:divBdr>
                <w:top w:val="none" w:sz="0" w:space="0" w:color="auto"/>
                <w:left w:val="none" w:sz="0" w:space="0" w:color="auto"/>
                <w:bottom w:val="none" w:sz="0" w:space="0" w:color="auto"/>
                <w:right w:val="none" w:sz="0" w:space="0" w:color="auto"/>
              </w:divBdr>
            </w:div>
            <w:div w:id="76102565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1483307706">
              <w:marLeft w:val="0"/>
              <w:marRight w:val="0"/>
              <w:marTop w:val="0"/>
              <w:marBottom w:val="0"/>
              <w:divBdr>
                <w:top w:val="none" w:sz="0" w:space="0" w:color="auto"/>
                <w:left w:val="none" w:sz="0" w:space="0" w:color="auto"/>
                <w:bottom w:val="none" w:sz="0" w:space="0" w:color="auto"/>
                <w:right w:val="none" w:sz="0" w:space="0" w:color="auto"/>
              </w:divBdr>
            </w:div>
            <w:div w:id="1808817641">
              <w:marLeft w:val="0"/>
              <w:marRight w:val="0"/>
              <w:marTop w:val="0"/>
              <w:marBottom w:val="0"/>
              <w:divBdr>
                <w:top w:val="none" w:sz="0" w:space="0" w:color="auto"/>
                <w:left w:val="none" w:sz="0" w:space="0" w:color="auto"/>
                <w:bottom w:val="none" w:sz="0" w:space="0" w:color="auto"/>
                <w:right w:val="none" w:sz="0" w:space="0" w:color="auto"/>
              </w:divBdr>
            </w:div>
            <w:div w:id="1566335876">
              <w:marLeft w:val="0"/>
              <w:marRight w:val="0"/>
              <w:marTop w:val="0"/>
              <w:marBottom w:val="0"/>
              <w:divBdr>
                <w:top w:val="none" w:sz="0" w:space="0" w:color="auto"/>
                <w:left w:val="none" w:sz="0" w:space="0" w:color="auto"/>
                <w:bottom w:val="none" w:sz="0" w:space="0" w:color="auto"/>
                <w:right w:val="none" w:sz="0" w:space="0" w:color="auto"/>
              </w:divBdr>
            </w:div>
            <w:div w:id="1378048833">
              <w:marLeft w:val="0"/>
              <w:marRight w:val="0"/>
              <w:marTop w:val="0"/>
              <w:marBottom w:val="0"/>
              <w:divBdr>
                <w:top w:val="none" w:sz="0" w:space="0" w:color="auto"/>
                <w:left w:val="none" w:sz="0" w:space="0" w:color="auto"/>
                <w:bottom w:val="none" w:sz="0" w:space="0" w:color="auto"/>
                <w:right w:val="none" w:sz="0" w:space="0" w:color="auto"/>
              </w:divBdr>
            </w:div>
            <w:div w:id="1752655325">
              <w:marLeft w:val="0"/>
              <w:marRight w:val="0"/>
              <w:marTop w:val="0"/>
              <w:marBottom w:val="0"/>
              <w:divBdr>
                <w:top w:val="none" w:sz="0" w:space="0" w:color="auto"/>
                <w:left w:val="none" w:sz="0" w:space="0" w:color="auto"/>
                <w:bottom w:val="none" w:sz="0" w:space="0" w:color="auto"/>
                <w:right w:val="none" w:sz="0" w:space="0" w:color="auto"/>
              </w:divBdr>
            </w:div>
            <w:div w:id="1933933105">
              <w:marLeft w:val="0"/>
              <w:marRight w:val="0"/>
              <w:marTop w:val="0"/>
              <w:marBottom w:val="0"/>
              <w:divBdr>
                <w:top w:val="none" w:sz="0" w:space="0" w:color="auto"/>
                <w:left w:val="none" w:sz="0" w:space="0" w:color="auto"/>
                <w:bottom w:val="none" w:sz="0" w:space="0" w:color="auto"/>
                <w:right w:val="none" w:sz="0" w:space="0" w:color="auto"/>
              </w:divBdr>
            </w:div>
            <w:div w:id="1530798006">
              <w:marLeft w:val="0"/>
              <w:marRight w:val="0"/>
              <w:marTop w:val="0"/>
              <w:marBottom w:val="0"/>
              <w:divBdr>
                <w:top w:val="none" w:sz="0" w:space="0" w:color="auto"/>
                <w:left w:val="none" w:sz="0" w:space="0" w:color="auto"/>
                <w:bottom w:val="none" w:sz="0" w:space="0" w:color="auto"/>
                <w:right w:val="none" w:sz="0" w:space="0" w:color="auto"/>
              </w:divBdr>
            </w:div>
            <w:div w:id="135295222">
              <w:marLeft w:val="0"/>
              <w:marRight w:val="0"/>
              <w:marTop w:val="0"/>
              <w:marBottom w:val="0"/>
              <w:divBdr>
                <w:top w:val="none" w:sz="0" w:space="0" w:color="auto"/>
                <w:left w:val="none" w:sz="0" w:space="0" w:color="auto"/>
                <w:bottom w:val="none" w:sz="0" w:space="0" w:color="auto"/>
                <w:right w:val="none" w:sz="0" w:space="0" w:color="auto"/>
              </w:divBdr>
            </w:div>
            <w:div w:id="620039571">
              <w:marLeft w:val="0"/>
              <w:marRight w:val="0"/>
              <w:marTop w:val="0"/>
              <w:marBottom w:val="0"/>
              <w:divBdr>
                <w:top w:val="none" w:sz="0" w:space="0" w:color="auto"/>
                <w:left w:val="none" w:sz="0" w:space="0" w:color="auto"/>
                <w:bottom w:val="none" w:sz="0" w:space="0" w:color="auto"/>
                <w:right w:val="none" w:sz="0" w:space="0" w:color="auto"/>
              </w:divBdr>
            </w:div>
            <w:div w:id="1496796530">
              <w:marLeft w:val="0"/>
              <w:marRight w:val="0"/>
              <w:marTop w:val="0"/>
              <w:marBottom w:val="0"/>
              <w:divBdr>
                <w:top w:val="none" w:sz="0" w:space="0" w:color="auto"/>
                <w:left w:val="none" w:sz="0" w:space="0" w:color="auto"/>
                <w:bottom w:val="none" w:sz="0" w:space="0" w:color="auto"/>
                <w:right w:val="none" w:sz="0" w:space="0" w:color="auto"/>
              </w:divBdr>
            </w:div>
            <w:div w:id="5796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70078">
      <w:bodyDiv w:val="1"/>
      <w:marLeft w:val="0"/>
      <w:marRight w:val="0"/>
      <w:marTop w:val="0"/>
      <w:marBottom w:val="0"/>
      <w:divBdr>
        <w:top w:val="none" w:sz="0" w:space="0" w:color="auto"/>
        <w:left w:val="none" w:sz="0" w:space="0" w:color="auto"/>
        <w:bottom w:val="none" w:sz="0" w:space="0" w:color="auto"/>
        <w:right w:val="none" w:sz="0" w:space="0" w:color="auto"/>
      </w:divBdr>
    </w:div>
    <w:div w:id="1665087245">
      <w:bodyDiv w:val="1"/>
      <w:marLeft w:val="0"/>
      <w:marRight w:val="0"/>
      <w:marTop w:val="0"/>
      <w:marBottom w:val="0"/>
      <w:divBdr>
        <w:top w:val="none" w:sz="0" w:space="0" w:color="auto"/>
        <w:left w:val="none" w:sz="0" w:space="0" w:color="auto"/>
        <w:bottom w:val="none" w:sz="0" w:space="0" w:color="auto"/>
        <w:right w:val="none" w:sz="0" w:space="0" w:color="auto"/>
      </w:divBdr>
    </w:div>
    <w:div w:id="1730230381">
      <w:bodyDiv w:val="1"/>
      <w:marLeft w:val="0"/>
      <w:marRight w:val="0"/>
      <w:marTop w:val="0"/>
      <w:marBottom w:val="0"/>
      <w:divBdr>
        <w:top w:val="none" w:sz="0" w:space="0" w:color="auto"/>
        <w:left w:val="none" w:sz="0" w:space="0" w:color="auto"/>
        <w:bottom w:val="none" w:sz="0" w:space="0" w:color="auto"/>
        <w:right w:val="none" w:sz="0" w:space="0" w:color="auto"/>
      </w:divBdr>
    </w:div>
    <w:div w:id="1757677207">
      <w:bodyDiv w:val="1"/>
      <w:marLeft w:val="0"/>
      <w:marRight w:val="0"/>
      <w:marTop w:val="0"/>
      <w:marBottom w:val="0"/>
      <w:divBdr>
        <w:top w:val="none" w:sz="0" w:space="0" w:color="auto"/>
        <w:left w:val="none" w:sz="0" w:space="0" w:color="auto"/>
        <w:bottom w:val="none" w:sz="0" w:space="0" w:color="auto"/>
        <w:right w:val="none" w:sz="0" w:space="0" w:color="auto"/>
      </w:divBdr>
    </w:div>
    <w:div w:id="1790974893">
      <w:bodyDiv w:val="1"/>
      <w:marLeft w:val="0"/>
      <w:marRight w:val="0"/>
      <w:marTop w:val="0"/>
      <w:marBottom w:val="0"/>
      <w:divBdr>
        <w:top w:val="none" w:sz="0" w:space="0" w:color="auto"/>
        <w:left w:val="none" w:sz="0" w:space="0" w:color="auto"/>
        <w:bottom w:val="none" w:sz="0" w:space="0" w:color="auto"/>
        <w:right w:val="none" w:sz="0" w:space="0" w:color="auto"/>
      </w:divBdr>
    </w:div>
    <w:div w:id="1809593848">
      <w:bodyDiv w:val="1"/>
      <w:marLeft w:val="0"/>
      <w:marRight w:val="0"/>
      <w:marTop w:val="0"/>
      <w:marBottom w:val="0"/>
      <w:divBdr>
        <w:top w:val="none" w:sz="0" w:space="0" w:color="auto"/>
        <w:left w:val="none" w:sz="0" w:space="0" w:color="auto"/>
        <w:bottom w:val="none" w:sz="0" w:space="0" w:color="auto"/>
        <w:right w:val="none" w:sz="0" w:space="0" w:color="auto"/>
      </w:divBdr>
    </w:div>
    <w:div w:id="1880849371">
      <w:bodyDiv w:val="1"/>
      <w:marLeft w:val="0"/>
      <w:marRight w:val="0"/>
      <w:marTop w:val="0"/>
      <w:marBottom w:val="0"/>
      <w:divBdr>
        <w:top w:val="none" w:sz="0" w:space="0" w:color="auto"/>
        <w:left w:val="none" w:sz="0" w:space="0" w:color="auto"/>
        <w:bottom w:val="none" w:sz="0" w:space="0" w:color="auto"/>
        <w:right w:val="none" w:sz="0" w:space="0" w:color="auto"/>
      </w:divBdr>
    </w:div>
    <w:div w:id="1899784427">
      <w:bodyDiv w:val="1"/>
      <w:marLeft w:val="0"/>
      <w:marRight w:val="0"/>
      <w:marTop w:val="0"/>
      <w:marBottom w:val="0"/>
      <w:divBdr>
        <w:top w:val="none" w:sz="0" w:space="0" w:color="auto"/>
        <w:left w:val="none" w:sz="0" w:space="0" w:color="auto"/>
        <w:bottom w:val="none" w:sz="0" w:space="0" w:color="auto"/>
        <w:right w:val="none" w:sz="0" w:space="0" w:color="auto"/>
      </w:divBdr>
    </w:div>
    <w:div w:id="1903981924">
      <w:bodyDiv w:val="1"/>
      <w:marLeft w:val="0"/>
      <w:marRight w:val="0"/>
      <w:marTop w:val="0"/>
      <w:marBottom w:val="0"/>
      <w:divBdr>
        <w:top w:val="none" w:sz="0" w:space="0" w:color="auto"/>
        <w:left w:val="none" w:sz="0" w:space="0" w:color="auto"/>
        <w:bottom w:val="none" w:sz="0" w:space="0" w:color="auto"/>
        <w:right w:val="none" w:sz="0" w:space="0" w:color="auto"/>
      </w:divBdr>
    </w:div>
    <w:div w:id="1904370913">
      <w:bodyDiv w:val="1"/>
      <w:marLeft w:val="0"/>
      <w:marRight w:val="0"/>
      <w:marTop w:val="0"/>
      <w:marBottom w:val="0"/>
      <w:divBdr>
        <w:top w:val="none" w:sz="0" w:space="0" w:color="auto"/>
        <w:left w:val="none" w:sz="0" w:space="0" w:color="auto"/>
        <w:bottom w:val="none" w:sz="0" w:space="0" w:color="auto"/>
        <w:right w:val="none" w:sz="0" w:space="0" w:color="auto"/>
      </w:divBdr>
    </w:div>
    <w:div w:id="1948779065">
      <w:bodyDiv w:val="1"/>
      <w:marLeft w:val="0"/>
      <w:marRight w:val="0"/>
      <w:marTop w:val="0"/>
      <w:marBottom w:val="0"/>
      <w:divBdr>
        <w:top w:val="none" w:sz="0" w:space="0" w:color="auto"/>
        <w:left w:val="none" w:sz="0" w:space="0" w:color="auto"/>
        <w:bottom w:val="none" w:sz="0" w:space="0" w:color="auto"/>
        <w:right w:val="none" w:sz="0" w:space="0" w:color="auto"/>
      </w:divBdr>
    </w:div>
    <w:div w:id="2005625477">
      <w:bodyDiv w:val="1"/>
      <w:marLeft w:val="0"/>
      <w:marRight w:val="0"/>
      <w:marTop w:val="0"/>
      <w:marBottom w:val="0"/>
      <w:divBdr>
        <w:top w:val="none" w:sz="0" w:space="0" w:color="auto"/>
        <w:left w:val="none" w:sz="0" w:space="0" w:color="auto"/>
        <w:bottom w:val="none" w:sz="0" w:space="0" w:color="auto"/>
        <w:right w:val="none" w:sz="0" w:space="0" w:color="auto"/>
      </w:divBdr>
    </w:div>
    <w:div w:id="2063013423">
      <w:bodyDiv w:val="1"/>
      <w:marLeft w:val="0"/>
      <w:marRight w:val="0"/>
      <w:marTop w:val="0"/>
      <w:marBottom w:val="0"/>
      <w:divBdr>
        <w:top w:val="none" w:sz="0" w:space="0" w:color="auto"/>
        <w:left w:val="none" w:sz="0" w:space="0" w:color="auto"/>
        <w:bottom w:val="none" w:sz="0" w:space="0" w:color="auto"/>
        <w:right w:val="none" w:sz="0" w:space="0" w:color="auto"/>
      </w:divBdr>
    </w:div>
    <w:div w:id="2079666100">
      <w:bodyDiv w:val="1"/>
      <w:marLeft w:val="0"/>
      <w:marRight w:val="0"/>
      <w:marTop w:val="0"/>
      <w:marBottom w:val="0"/>
      <w:divBdr>
        <w:top w:val="none" w:sz="0" w:space="0" w:color="auto"/>
        <w:left w:val="none" w:sz="0" w:space="0" w:color="auto"/>
        <w:bottom w:val="none" w:sz="0" w:space="0" w:color="auto"/>
        <w:right w:val="none" w:sz="0" w:space="0" w:color="auto"/>
      </w:divBdr>
    </w:div>
    <w:div w:id="2105803673">
      <w:bodyDiv w:val="1"/>
      <w:marLeft w:val="0"/>
      <w:marRight w:val="0"/>
      <w:marTop w:val="0"/>
      <w:marBottom w:val="0"/>
      <w:divBdr>
        <w:top w:val="none" w:sz="0" w:space="0" w:color="auto"/>
        <w:left w:val="none" w:sz="0" w:space="0" w:color="auto"/>
        <w:bottom w:val="none" w:sz="0" w:space="0" w:color="auto"/>
        <w:right w:val="none" w:sz="0" w:space="0" w:color="auto"/>
      </w:divBdr>
    </w:div>
    <w:div w:id="2106463311">
      <w:bodyDiv w:val="1"/>
      <w:marLeft w:val="0"/>
      <w:marRight w:val="0"/>
      <w:marTop w:val="0"/>
      <w:marBottom w:val="0"/>
      <w:divBdr>
        <w:top w:val="none" w:sz="0" w:space="0" w:color="auto"/>
        <w:left w:val="none" w:sz="0" w:space="0" w:color="auto"/>
        <w:bottom w:val="none" w:sz="0" w:space="0" w:color="auto"/>
        <w:right w:val="none" w:sz="0" w:space="0" w:color="auto"/>
      </w:divBdr>
      <w:divsChild>
        <w:div w:id="1953129325">
          <w:marLeft w:val="0"/>
          <w:marRight w:val="0"/>
          <w:marTop w:val="0"/>
          <w:marBottom w:val="0"/>
          <w:divBdr>
            <w:top w:val="none" w:sz="0" w:space="0" w:color="auto"/>
            <w:left w:val="none" w:sz="0" w:space="0" w:color="auto"/>
            <w:bottom w:val="none" w:sz="0" w:space="0" w:color="auto"/>
            <w:right w:val="none" w:sz="0" w:space="0" w:color="auto"/>
          </w:divBdr>
          <w:divsChild>
            <w:div w:id="1932815257">
              <w:marLeft w:val="0"/>
              <w:marRight w:val="0"/>
              <w:marTop w:val="0"/>
              <w:marBottom w:val="0"/>
              <w:divBdr>
                <w:top w:val="none" w:sz="0" w:space="0" w:color="auto"/>
                <w:left w:val="none" w:sz="0" w:space="0" w:color="auto"/>
                <w:bottom w:val="none" w:sz="0" w:space="0" w:color="auto"/>
                <w:right w:val="none" w:sz="0" w:space="0" w:color="auto"/>
              </w:divBdr>
            </w:div>
            <w:div w:id="1996717106">
              <w:marLeft w:val="0"/>
              <w:marRight w:val="0"/>
              <w:marTop w:val="0"/>
              <w:marBottom w:val="0"/>
              <w:divBdr>
                <w:top w:val="none" w:sz="0" w:space="0" w:color="auto"/>
                <w:left w:val="none" w:sz="0" w:space="0" w:color="auto"/>
                <w:bottom w:val="none" w:sz="0" w:space="0" w:color="auto"/>
                <w:right w:val="none" w:sz="0" w:space="0" w:color="auto"/>
              </w:divBdr>
            </w:div>
            <w:div w:id="992831905">
              <w:marLeft w:val="0"/>
              <w:marRight w:val="0"/>
              <w:marTop w:val="0"/>
              <w:marBottom w:val="0"/>
              <w:divBdr>
                <w:top w:val="none" w:sz="0" w:space="0" w:color="auto"/>
                <w:left w:val="none" w:sz="0" w:space="0" w:color="auto"/>
                <w:bottom w:val="none" w:sz="0" w:space="0" w:color="auto"/>
                <w:right w:val="none" w:sz="0" w:space="0" w:color="auto"/>
              </w:divBdr>
            </w:div>
            <w:div w:id="1666205331">
              <w:marLeft w:val="0"/>
              <w:marRight w:val="0"/>
              <w:marTop w:val="0"/>
              <w:marBottom w:val="0"/>
              <w:divBdr>
                <w:top w:val="none" w:sz="0" w:space="0" w:color="auto"/>
                <w:left w:val="none" w:sz="0" w:space="0" w:color="auto"/>
                <w:bottom w:val="none" w:sz="0" w:space="0" w:color="auto"/>
                <w:right w:val="none" w:sz="0" w:space="0" w:color="auto"/>
              </w:divBdr>
            </w:div>
            <w:div w:id="460005502">
              <w:marLeft w:val="0"/>
              <w:marRight w:val="0"/>
              <w:marTop w:val="0"/>
              <w:marBottom w:val="0"/>
              <w:divBdr>
                <w:top w:val="none" w:sz="0" w:space="0" w:color="auto"/>
                <w:left w:val="none" w:sz="0" w:space="0" w:color="auto"/>
                <w:bottom w:val="none" w:sz="0" w:space="0" w:color="auto"/>
                <w:right w:val="none" w:sz="0" w:space="0" w:color="auto"/>
              </w:divBdr>
            </w:div>
            <w:div w:id="527835484">
              <w:marLeft w:val="0"/>
              <w:marRight w:val="0"/>
              <w:marTop w:val="0"/>
              <w:marBottom w:val="0"/>
              <w:divBdr>
                <w:top w:val="none" w:sz="0" w:space="0" w:color="auto"/>
                <w:left w:val="none" w:sz="0" w:space="0" w:color="auto"/>
                <w:bottom w:val="none" w:sz="0" w:space="0" w:color="auto"/>
                <w:right w:val="none" w:sz="0" w:space="0" w:color="auto"/>
              </w:divBdr>
            </w:div>
            <w:div w:id="1488130354">
              <w:marLeft w:val="0"/>
              <w:marRight w:val="0"/>
              <w:marTop w:val="0"/>
              <w:marBottom w:val="0"/>
              <w:divBdr>
                <w:top w:val="none" w:sz="0" w:space="0" w:color="auto"/>
                <w:left w:val="none" w:sz="0" w:space="0" w:color="auto"/>
                <w:bottom w:val="none" w:sz="0" w:space="0" w:color="auto"/>
                <w:right w:val="none" w:sz="0" w:space="0" w:color="auto"/>
              </w:divBdr>
            </w:div>
            <w:div w:id="1263875941">
              <w:marLeft w:val="0"/>
              <w:marRight w:val="0"/>
              <w:marTop w:val="0"/>
              <w:marBottom w:val="0"/>
              <w:divBdr>
                <w:top w:val="none" w:sz="0" w:space="0" w:color="auto"/>
                <w:left w:val="none" w:sz="0" w:space="0" w:color="auto"/>
                <w:bottom w:val="none" w:sz="0" w:space="0" w:color="auto"/>
                <w:right w:val="none" w:sz="0" w:space="0" w:color="auto"/>
              </w:divBdr>
            </w:div>
            <w:div w:id="773942521">
              <w:marLeft w:val="0"/>
              <w:marRight w:val="0"/>
              <w:marTop w:val="0"/>
              <w:marBottom w:val="0"/>
              <w:divBdr>
                <w:top w:val="none" w:sz="0" w:space="0" w:color="auto"/>
                <w:left w:val="none" w:sz="0" w:space="0" w:color="auto"/>
                <w:bottom w:val="none" w:sz="0" w:space="0" w:color="auto"/>
                <w:right w:val="none" w:sz="0" w:space="0" w:color="auto"/>
              </w:divBdr>
            </w:div>
            <w:div w:id="1068504626">
              <w:marLeft w:val="0"/>
              <w:marRight w:val="0"/>
              <w:marTop w:val="0"/>
              <w:marBottom w:val="0"/>
              <w:divBdr>
                <w:top w:val="none" w:sz="0" w:space="0" w:color="auto"/>
                <w:left w:val="none" w:sz="0" w:space="0" w:color="auto"/>
                <w:bottom w:val="none" w:sz="0" w:space="0" w:color="auto"/>
                <w:right w:val="none" w:sz="0" w:space="0" w:color="auto"/>
              </w:divBdr>
            </w:div>
            <w:div w:id="2085566053">
              <w:marLeft w:val="0"/>
              <w:marRight w:val="0"/>
              <w:marTop w:val="0"/>
              <w:marBottom w:val="0"/>
              <w:divBdr>
                <w:top w:val="none" w:sz="0" w:space="0" w:color="auto"/>
                <w:left w:val="none" w:sz="0" w:space="0" w:color="auto"/>
                <w:bottom w:val="none" w:sz="0" w:space="0" w:color="auto"/>
                <w:right w:val="none" w:sz="0" w:space="0" w:color="auto"/>
              </w:divBdr>
            </w:div>
            <w:div w:id="1761215600">
              <w:marLeft w:val="0"/>
              <w:marRight w:val="0"/>
              <w:marTop w:val="0"/>
              <w:marBottom w:val="0"/>
              <w:divBdr>
                <w:top w:val="none" w:sz="0" w:space="0" w:color="auto"/>
                <w:left w:val="none" w:sz="0" w:space="0" w:color="auto"/>
                <w:bottom w:val="none" w:sz="0" w:space="0" w:color="auto"/>
                <w:right w:val="none" w:sz="0" w:space="0" w:color="auto"/>
              </w:divBdr>
            </w:div>
            <w:div w:id="1005858929">
              <w:marLeft w:val="0"/>
              <w:marRight w:val="0"/>
              <w:marTop w:val="0"/>
              <w:marBottom w:val="0"/>
              <w:divBdr>
                <w:top w:val="none" w:sz="0" w:space="0" w:color="auto"/>
                <w:left w:val="none" w:sz="0" w:space="0" w:color="auto"/>
                <w:bottom w:val="none" w:sz="0" w:space="0" w:color="auto"/>
                <w:right w:val="none" w:sz="0" w:space="0" w:color="auto"/>
              </w:divBdr>
            </w:div>
            <w:div w:id="1816144018">
              <w:marLeft w:val="0"/>
              <w:marRight w:val="0"/>
              <w:marTop w:val="0"/>
              <w:marBottom w:val="0"/>
              <w:divBdr>
                <w:top w:val="none" w:sz="0" w:space="0" w:color="auto"/>
                <w:left w:val="none" w:sz="0" w:space="0" w:color="auto"/>
                <w:bottom w:val="none" w:sz="0" w:space="0" w:color="auto"/>
                <w:right w:val="none" w:sz="0" w:space="0" w:color="auto"/>
              </w:divBdr>
            </w:div>
            <w:div w:id="146283013">
              <w:marLeft w:val="0"/>
              <w:marRight w:val="0"/>
              <w:marTop w:val="0"/>
              <w:marBottom w:val="0"/>
              <w:divBdr>
                <w:top w:val="none" w:sz="0" w:space="0" w:color="auto"/>
                <w:left w:val="none" w:sz="0" w:space="0" w:color="auto"/>
                <w:bottom w:val="none" w:sz="0" w:space="0" w:color="auto"/>
                <w:right w:val="none" w:sz="0" w:space="0" w:color="auto"/>
              </w:divBdr>
            </w:div>
            <w:div w:id="1046873704">
              <w:marLeft w:val="0"/>
              <w:marRight w:val="0"/>
              <w:marTop w:val="0"/>
              <w:marBottom w:val="0"/>
              <w:divBdr>
                <w:top w:val="none" w:sz="0" w:space="0" w:color="auto"/>
                <w:left w:val="none" w:sz="0" w:space="0" w:color="auto"/>
                <w:bottom w:val="none" w:sz="0" w:space="0" w:color="auto"/>
                <w:right w:val="none" w:sz="0" w:space="0" w:color="auto"/>
              </w:divBdr>
            </w:div>
            <w:div w:id="1382633378">
              <w:marLeft w:val="0"/>
              <w:marRight w:val="0"/>
              <w:marTop w:val="0"/>
              <w:marBottom w:val="0"/>
              <w:divBdr>
                <w:top w:val="none" w:sz="0" w:space="0" w:color="auto"/>
                <w:left w:val="none" w:sz="0" w:space="0" w:color="auto"/>
                <w:bottom w:val="none" w:sz="0" w:space="0" w:color="auto"/>
                <w:right w:val="none" w:sz="0" w:space="0" w:color="auto"/>
              </w:divBdr>
            </w:div>
            <w:div w:id="472135390">
              <w:marLeft w:val="0"/>
              <w:marRight w:val="0"/>
              <w:marTop w:val="0"/>
              <w:marBottom w:val="0"/>
              <w:divBdr>
                <w:top w:val="none" w:sz="0" w:space="0" w:color="auto"/>
                <w:left w:val="none" w:sz="0" w:space="0" w:color="auto"/>
                <w:bottom w:val="none" w:sz="0" w:space="0" w:color="auto"/>
                <w:right w:val="none" w:sz="0" w:space="0" w:color="auto"/>
              </w:divBdr>
            </w:div>
            <w:div w:id="1858150311">
              <w:marLeft w:val="0"/>
              <w:marRight w:val="0"/>
              <w:marTop w:val="0"/>
              <w:marBottom w:val="0"/>
              <w:divBdr>
                <w:top w:val="none" w:sz="0" w:space="0" w:color="auto"/>
                <w:left w:val="none" w:sz="0" w:space="0" w:color="auto"/>
                <w:bottom w:val="none" w:sz="0" w:space="0" w:color="auto"/>
                <w:right w:val="none" w:sz="0" w:space="0" w:color="auto"/>
              </w:divBdr>
            </w:div>
            <w:div w:id="1830828810">
              <w:marLeft w:val="0"/>
              <w:marRight w:val="0"/>
              <w:marTop w:val="0"/>
              <w:marBottom w:val="0"/>
              <w:divBdr>
                <w:top w:val="none" w:sz="0" w:space="0" w:color="auto"/>
                <w:left w:val="none" w:sz="0" w:space="0" w:color="auto"/>
                <w:bottom w:val="none" w:sz="0" w:space="0" w:color="auto"/>
                <w:right w:val="none" w:sz="0" w:space="0" w:color="auto"/>
              </w:divBdr>
            </w:div>
            <w:div w:id="2052604550">
              <w:marLeft w:val="0"/>
              <w:marRight w:val="0"/>
              <w:marTop w:val="0"/>
              <w:marBottom w:val="0"/>
              <w:divBdr>
                <w:top w:val="none" w:sz="0" w:space="0" w:color="auto"/>
                <w:left w:val="none" w:sz="0" w:space="0" w:color="auto"/>
                <w:bottom w:val="none" w:sz="0" w:space="0" w:color="auto"/>
                <w:right w:val="none" w:sz="0" w:space="0" w:color="auto"/>
              </w:divBdr>
            </w:div>
            <w:div w:id="963386396">
              <w:marLeft w:val="0"/>
              <w:marRight w:val="0"/>
              <w:marTop w:val="0"/>
              <w:marBottom w:val="0"/>
              <w:divBdr>
                <w:top w:val="none" w:sz="0" w:space="0" w:color="auto"/>
                <w:left w:val="none" w:sz="0" w:space="0" w:color="auto"/>
                <w:bottom w:val="none" w:sz="0" w:space="0" w:color="auto"/>
                <w:right w:val="none" w:sz="0" w:space="0" w:color="auto"/>
              </w:divBdr>
            </w:div>
            <w:div w:id="2029134424">
              <w:marLeft w:val="0"/>
              <w:marRight w:val="0"/>
              <w:marTop w:val="0"/>
              <w:marBottom w:val="0"/>
              <w:divBdr>
                <w:top w:val="none" w:sz="0" w:space="0" w:color="auto"/>
                <w:left w:val="none" w:sz="0" w:space="0" w:color="auto"/>
                <w:bottom w:val="none" w:sz="0" w:space="0" w:color="auto"/>
                <w:right w:val="none" w:sz="0" w:space="0" w:color="auto"/>
              </w:divBdr>
            </w:div>
            <w:div w:id="593322946">
              <w:marLeft w:val="0"/>
              <w:marRight w:val="0"/>
              <w:marTop w:val="0"/>
              <w:marBottom w:val="0"/>
              <w:divBdr>
                <w:top w:val="none" w:sz="0" w:space="0" w:color="auto"/>
                <w:left w:val="none" w:sz="0" w:space="0" w:color="auto"/>
                <w:bottom w:val="none" w:sz="0" w:space="0" w:color="auto"/>
                <w:right w:val="none" w:sz="0" w:space="0" w:color="auto"/>
              </w:divBdr>
            </w:div>
            <w:div w:id="875846837">
              <w:marLeft w:val="0"/>
              <w:marRight w:val="0"/>
              <w:marTop w:val="0"/>
              <w:marBottom w:val="0"/>
              <w:divBdr>
                <w:top w:val="none" w:sz="0" w:space="0" w:color="auto"/>
                <w:left w:val="none" w:sz="0" w:space="0" w:color="auto"/>
                <w:bottom w:val="none" w:sz="0" w:space="0" w:color="auto"/>
                <w:right w:val="none" w:sz="0" w:space="0" w:color="auto"/>
              </w:divBdr>
            </w:div>
            <w:div w:id="1036733802">
              <w:marLeft w:val="0"/>
              <w:marRight w:val="0"/>
              <w:marTop w:val="0"/>
              <w:marBottom w:val="0"/>
              <w:divBdr>
                <w:top w:val="none" w:sz="0" w:space="0" w:color="auto"/>
                <w:left w:val="none" w:sz="0" w:space="0" w:color="auto"/>
                <w:bottom w:val="none" w:sz="0" w:space="0" w:color="auto"/>
                <w:right w:val="none" w:sz="0" w:space="0" w:color="auto"/>
              </w:divBdr>
            </w:div>
            <w:div w:id="1859000757">
              <w:marLeft w:val="0"/>
              <w:marRight w:val="0"/>
              <w:marTop w:val="0"/>
              <w:marBottom w:val="0"/>
              <w:divBdr>
                <w:top w:val="none" w:sz="0" w:space="0" w:color="auto"/>
                <w:left w:val="none" w:sz="0" w:space="0" w:color="auto"/>
                <w:bottom w:val="none" w:sz="0" w:space="0" w:color="auto"/>
                <w:right w:val="none" w:sz="0" w:space="0" w:color="auto"/>
              </w:divBdr>
            </w:div>
            <w:div w:id="1069887943">
              <w:marLeft w:val="0"/>
              <w:marRight w:val="0"/>
              <w:marTop w:val="0"/>
              <w:marBottom w:val="0"/>
              <w:divBdr>
                <w:top w:val="none" w:sz="0" w:space="0" w:color="auto"/>
                <w:left w:val="none" w:sz="0" w:space="0" w:color="auto"/>
                <w:bottom w:val="none" w:sz="0" w:space="0" w:color="auto"/>
                <w:right w:val="none" w:sz="0" w:space="0" w:color="auto"/>
              </w:divBdr>
            </w:div>
            <w:div w:id="1137649217">
              <w:marLeft w:val="0"/>
              <w:marRight w:val="0"/>
              <w:marTop w:val="0"/>
              <w:marBottom w:val="0"/>
              <w:divBdr>
                <w:top w:val="none" w:sz="0" w:space="0" w:color="auto"/>
                <w:left w:val="none" w:sz="0" w:space="0" w:color="auto"/>
                <w:bottom w:val="none" w:sz="0" w:space="0" w:color="auto"/>
                <w:right w:val="none" w:sz="0" w:space="0" w:color="auto"/>
              </w:divBdr>
            </w:div>
            <w:div w:id="430787020">
              <w:marLeft w:val="0"/>
              <w:marRight w:val="0"/>
              <w:marTop w:val="0"/>
              <w:marBottom w:val="0"/>
              <w:divBdr>
                <w:top w:val="none" w:sz="0" w:space="0" w:color="auto"/>
                <w:left w:val="none" w:sz="0" w:space="0" w:color="auto"/>
                <w:bottom w:val="none" w:sz="0" w:space="0" w:color="auto"/>
                <w:right w:val="none" w:sz="0" w:space="0" w:color="auto"/>
              </w:divBdr>
            </w:div>
            <w:div w:id="1180849396">
              <w:marLeft w:val="0"/>
              <w:marRight w:val="0"/>
              <w:marTop w:val="0"/>
              <w:marBottom w:val="0"/>
              <w:divBdr>
                <w:top w:val="none" w:sz="0" w:space="0" w:color="auto"/>
                <w:left w:val="none" w:sz="0" w:space="0" w:color="auto"/>
                <w:bottom w:val="none" w:sz="0" w:space="0" w:color="auto"/>
                <w:right w:val="none" w:sz="0" w:space="0" w:color="auto"/>
              </w:divBdr>
            </w:div>
            <w:div w:id="1193807521">
              <w:marLeft w:val="0"/>
              <w:marRight w:val="0"/>
              <w:marTop w:val="0"/>
              <w:marBottom w:val="0"/>
              <w:divBdr>
                <w:top w:val="none" w:sz="0" w:space="0" w:color="auto"/>
                <w:left w:val="none" w:sz="0" w:space="0" w:color="auto"/>
                <w:bottom w:val="none" w:sz="0" w:space="0" w:color="auto"/>
                <w:right w:val="none" w:sz="0" w:space="0" w:color="auto"/>
              </w:divBdr>
            </w:div>
            <w:div w:id="832138026">
              <w:marLeft w:val="0"/>
              <w:marRight w:val="0"/>
              <w:marTop w:val="0"/>
              <w:marBottom w:val="0"/>
              <w:divBdr>
                <w:top w:val="none" w:sz="0" w:space="0" w:color="auto"/>
                <w:left w:val="none" w:sz="0" w:space="0" w:color="auto"/>
                <w:bottom w:val="none" w:sz="0" w:space="0" w:color="auto"/>
                <w:right w:val="none" w:sz="0" w:space="0" w:color="auto"/>
              </w:divBdr>
            </w:div>
            <w:div w:id="1393042018">
              <w:marLeft w:val="0"/>
              <w:marRight w:val="0"/>
              <w:marTop w:val="0"/>
              <w:marBottom w:val="0"/>
              <w:divBdr>
                <w:top w:val="none" w:sz="0" w:space="0" w:color="auto"/>
                <w:left w:val="none" w:sz="0" w:space="0" w:color="auto"/>
                <w:bottom w:val="none" w:sz="0" w:space="0" w:color="auto"/>
                <w:right w:val="none" w:sz="0" w:space="0" w:color="auto"/>
              </w:divBdr>
            </w:div>
            <w:div w:id="710039323">
              <w:marLeft w:val="0"/>
              <w:marRight w:val="0"/>
              <w:marTop w:val="0"/>
              <w:marBottom w:val="0"/>
              <w:divBdr>
                <w:top w:val="none" w:sz="0" w:space="0" w:color="auto"/>
                <w:left w:val="none" w:sz="0" w:space="0" w:color="auto"/>
                <w:bottom w:val="none" w:sz="0" w:space="0" w:color="auto"/>
                <w:right w:val="none" w:sz="0" w:space="0" w:color="auto"/>
              </w:divBdr>
            </w:div>
            <w:div w:id="1199588096">
              <w:marLeft w:val="0"/>
              <w:marRight w:val="0"/>
              <w:marTop w:val="0"/>
              <w:marBottom w:val="0"/>
              <w:divBdr>
                <w:top w:val="none" w:sz="0" w:space="0" w:color="auto"/>
                <w:left w:val="none" w:sz="0" w:space="0" w:color="auto"/>
                <w:bottom w:val="none" w:sz="0" w:space="0" w:color="auto"/>
                <w:right w:val="none" w:sz="0" w:space="0" w:color="auto"/>
              </w:divBdr>
            </w:div>
            <w:div w:id="1952516458">
              <w:marLeft w:val="0"/>
              <w:marRight w:val="0"/>
              <w:marTop w:val="0"/>
              <w:marBottom w:val="0"/>
              <w:divBdr>
                <w:top w:val="none" w:sz="0" w:space="0" w:color="auto"/>
                <w:left w:val="none" w:sz="0" w:space="0" w:color="auto"/>
                <w:bottom w:val="none" w:sz="0" w:space="0" w:color="auto"/>
                <w:right w:val="none" w:sz="0" w:space="0" w:color="auto"/>
              </w:divBdr>
            </w:div>
            <w:div w:id="868646228">
              <w:marLeft w:val="0"/>
              <w:marRight w:val="0"/>
              <w:marTop w:val="0"/>
              <w:marBottom w:val="0"/>
              <w:divBdr>
                <w:top w:val="none" w:sz="0" w:space="0" w:color="auto"/>
                <w:left w:val="none" w:sz="0" w:space="0" w:color="auto"/>
                <w:bottom w:val="none" w:sz="0" w:space="0" w:color="auto"/>
                <w:right w:val="none" w:sz="0" w:space="0" w:color="auto"/>
              </w:divBdr>
            </w:div>
            <w:div w:id="847864989">
              <w:marLeft w:val="0"/>
              <w:marRight w:val="0"/>
              <w:marTop w:val="0"/>
              <w:marBottom w:val="0"/>
              <w:divBdr>
                <w:top w:val="none" w:sz="0" w:space="0" w:color="auto"/>
                <w:left w:val="none" w:sz="0" w:space="0" w:color="auto"/>
                <w:bottom w:val="none" w:sz="0" w:space="0" w:color="auto"/>
                <w:right w:val="none" w:sz="0" w:space="0" w:color="auto"/>
              </w:divBdr>
            </w:div>
            <w:div w:id="1875191749">
              <w:marLeft w:val="0"/>
              <w:marRight w:val="0"/>
              <w:marTop w:val="0"/>
              <w:marBottom w:val="0"/>
              <w:divBdr>
                <w:top w:val="none" w:sz="0" w:space="0" w:color="auto"/>
                <w:left w:val="none" w:sz="0" w:space="0" w:color="auto"/>
                <w:bottom w:val="none" w:sz="0" w:space="0" w:color="auto"/>
                <w:right w:val="none" w:sz="0" w:space="0" w:color="auto"/>
              </w:divBdr>
            </w:div>
            <w:div w:id="834808570">
              <w:marLeft w:val="0"/>
              <w:marRight w:val="0"/>
              <w:marTop w:val="0"/>
              <w:marBottom w:val="0"/>
              <w:divBdr>
                <w:top w:val="none" w:sz="0" w:space="0" w:color="auto"/>
                <w:left w:val="none" w:sz="0" w:space="0" w:color="auto"/>
                <w:bottom w:val="none" w:sz="0" w:space="0" w:color="auto"/>
                <w:right w:val="none" w:sz="0" w:space="0" w:color="auto"/>
              </w:divBdr>
            </w:div>
            <w:div w:id="1582176177">
              <w:marLeft w:val="0"/>
              <w:marRight w:val="0"/>
              <w:marTop w:val="0"/>
              <w:marBottom w:val="0"/>
              <w:divBdr>
                <w:top w:val="none" w:sz="0" w:space="0" w:color="auto"/>
                <w:left w:val="none" w:sz="0" w:space="0" w:color="auto"/>
                <w:bottom w:val="none" w:sz="0" w:space="0" w:color="auto"/>
                <w:right w:val="none" w:sz="0" w:space="0" w:color="auto"/>
              </w:divBdr>
            </w:div>
            <w:div w:id="1607494806">
              <w:marLeft w:val="0"/>
              <w:marRight w:val="0"/>
              <w:marTop w:val="0"/>
              <w:marBottom w:val="0"/>
              <w:divBdr>
                <w:top w:val="none" w:sz="0" w:space="0" w:color="auto"/>
                <w:left w:val="none" w:sz="0" w:space="0" w:color="auto"/>
                <w:bottom w:val="none" w:sz="0" w:space="0" w:color="auto"/>
                <w:right w:val="none" w:sz="0" w:space="0" w:color="auto"/>
              </w:divBdr>
            </w:div>
            <w:div w:id="1632663874">
              <w:marLeft w:val="0"/>
              <w:marRight w:val="0"/>
              <w:marTop w:val="0"/>
              <w:marBottom w:val="0"/>
              <w:divBdr>
                <w:top w:val="none" w:sz="0" w:space="0" w:color="auto"/>
                <w:left w:val="none" w:sz="0" w:space="0" w:color="auto"/>
                <w:bottom w:val="none" w:sz="0" w:space="0" w:color="auto"/>
                <w:right w:val="none" w:sz="0" w:space="0" w:color="auto"/>
              </w:divBdr>
            </w:div>
            <w:div w:id="2039157691">
              <w:marLeft w:val="0"/>
              <w:marRight w:val="0"/>
              <w:marTop w:val="0"/>
              <w:marBottom w:val="0"/>
              <w:divBdr>
                <w:top w:val="none" w:sz="0" w:space="0" w:color="auto"/>
                <w:left w:val="none" w:sz="0" w:space="0" w:color="auto"/>
                <w:bottom w:val="none" w:sz="0" w:space="0" w:color="auto"/>
                <w:right w:val="none" w:sz="0" w:space="0" w:color="auto"/>
              </w:divBdr>
            </w:div>
            <w:div w:id="1966229184">
              <w:marLeft w:val="0"/>
              <w:marRight w:val="0"/>
              <w:marTop w:val="0"/>
              <w:marBottom w:val="0"/>
              <w:divBdr>
                <w:top w:val="none" w:sz="0" w:space="0" w:color="auto"/>
                <w:left w:val="none" w:sz="0" w:space="0" w:color="auto"/>
                <w:bottom w:val="none" w:sz="0" w:space="0" w:color="auto"/>
                <w:right w:val="none" w:sz="0" w:space="0" w:color="auto"/>
              </w:divBdr>
            </w:div>
            <w:div w:id="1416365180">
              <w:marLeft w:val="0"/>
              <w:marRight w:val="0"/>
              <w:marTop w:val="0"/>
              <w:marBottom w:val="0"/>
              <w:divBdr>
                <w:top w:val="none" w:sz="0" w:space="0" w:color="auto"/>
                <w:left w:val="none" w:sz="0" w:space="0" w:color="auto"/>
                <w:bottom w:val="none" w:sz="0" w:space="0" w:color="auto"/>
                <w:right w:val="none" w:sz="0" w:space="0" w:color="auto"/>
              </w:divBdr>
            </w:div>
            <w:div w:id="262692963">
              <w:marLeft w:val="0"/>
              <w:marRight w:val="0"/>
              <w:marTop w:val="0"/>
              <w:marBottom w:val="0"/>
              <w:divBdr>
                <w:top w:val="none" w:sz="0" w:space="0" w:color="auto"/>
                <w:left w:val="none" w:sz="0" w:space="0" w:color="auto"/>
                <w:bottom w:val="none" w:sz="0" w:space="0" w:color="auto"/>
                <w:right w:val="none" w:sz="0" w:space="0" w:color="auto"/>
              </w:divBdr>
            </w:div>
            <w:div w:id="1242060828">
              <w:marLeft w:val="0"/>
              <w:marRight w:val="0"/>
              <w:marTop w:val="0"/>
              <w:marBottom w:val="0"/>
              <w:divBdr>
                <w:top w:val="none" w:sz="0" w:space="0" w:color="auto"/>
                <w:left w:val="none" w:sz="0" w:space="0" w:color="auto"/>
                <w:bottom w:val="none" w:sz="0" w:space="0" w:color="auto"/>
                <w:right w:val="none" w:sz="0" w:space="0" w:color="auto"/>
              </w:divBdr>
            </w:div>
            <w:div w:id="1409696077">
              <w:marLeft w:val="0"/>
              <w:marRight w:val="0"/>
              <w:marTop w:val="0"/>
              <w:marBottom w:val="0"/>
              <w:divBdr>
                <w:top w:val="none" w:sz="0" w:space="0" w:color="auto"/>
                <w:left w:val="none" w:sz="0" w:space="0" w:color="auto"/>
                <w:bottom w:val="none" w:sz="0" w:space="0" w:color="auto"/>
                <w:right w:val="none" w:sz="0" w:space="0" w:color="auto"/>
              </w:divBdr>
            </w:div>
            <w:div w:id="1341859052">
              <w:marLeft w:val="0"/>
              <w:marRight w:val="0"/>
              <w:marTop w:val="0"/>
              <w:marBottom w:val="0"/>
              <w:divBdr>
                <w:top w:val="none" w:sz="0" w:space="0" w:color="auto"/>
                <w:left w:val="none" w:sz="0" w:space="0" w:color="auto"/>
                <w:bottom w:val="none" w:sz="0" w:space="0" w:color="auto"/>
                <w:right w:val="none" w:sz="0" w:space="0" w:color="auto"/>
              </w:divBdr>
            </w:div>
            <w:div w:id="237789949">
              <w:marLeft w:val="0"/>
              <w:marRight w:val="0"/>
              <w:marTop w:val="0"/>
              <w:marBottom w:val="0"/>
              <w:divBdr>
                <w:top w:val="none" w:sz="0" w:space="0" w:color="auto"/>
                <w:left w:val="none" w:sz="0" w:space="0" w:color="auto"/>
                <w:bottom w:val="none" w:sz="0" w:space="0" w:color="auto"/>
                <w:right w:val="none" w:sz="0" w:space="0" w:color="auto"/>
              </w:divBdr>
            </w:div>
            <w:div w:id="819882336">
              <w:marLeft w:val="0"/>
              <w:marRight w:val="0"/>
              <w:marTop w:val="0"/>
              <w:marBottom w:val="0"/>
              <w:divBdr>
                <w:top w:val="none" w:sz="0" w:space="0" w:color="auto"/>
                <w:left w:val="none" w:sz="0" w:space="0" w:color="auto"/>
                <w:bottom w:val="none" w:sz="0" w:space="0" w:color="auto"/>
                <w:right w:val="none" w:sz="0" w:space="0" w:color="auto"/>
              </w:divBdr>
            </w:div>
            <w:div w:id="582837656">
              <w:marLeft w:val="0"/>
              <w:marRight w:val="0"/>
              <w:marTop w:val="0"/>
              <w:marBottom w:val="0"/>
              <w:divBdr>
                <w:top w:val="none" w:sz="0" w:space="0" w:color="auto"/>
                <w:left w:val="none" w:sz="0" w:space="0" w:color="auto"/>
                <w:bottom w:val="none" w:sz="0" w:space="0" w:color="auto"/>
                <w:right w:val="none" w:sz="0" w:space="0" w:color="auto"/>
              </w:divBdr>
            </w:div>
            <w:div w:id="558906153">
              <w:marLeft w:val="0"/>
              <w:marRight w:val="0"/>
              <w:marTop w:val="0"/>
              <w:marBottom w:val="0"/>
              <w:divBdr>
                <w:top w:val="none" w:sz="0" w:space="0" w:color="auto"/>
                <w:left w:val="none" w:sz="0" w:space="0" w:color="auto"/>
                <w:bottom w:val="none" w:sz="0" w:space="0" w:color="auto"/>
                <w:right w:val="none" w:sz="0" w:space="0" w:color="auto"/>
              </w:divBdr>
            </w:div>
            <w:div w:id="754058866">
              <w:marLeft w:val="0"/>
              <w:marRight w:val="0"/>
              <w:marTop w:val="0"/>
              <w:marBottom w:val="0"/>
              <w:divBdr>
                <w:top w:val="none" w:sz="0" w:space="0" w:color="auto"/>
                <w:left w:val="none" w:sz="0" w:space="0" w:color="auto"/>
                <w:bottom w:val="none" w:sz="0" w:space="0" w:color="auto"/>
                <w:right w:val="none" w:sz="0" w:space="0" w:color="auto"/>
              </w:divBdr>
            </w:div>
            <w:div w:id="1016083287">
              <w:marLeft w:val="0"/>
              <w:marRight w:val="0"/>
              <w:marTop w:val="0"/>
              <w:marBottom w:val="0"/>
              <w:divBdr>
                <w:top w:val="none" w:sz="0" w:space="0" w:color="auto"/>
                <w:left w:val="none" w:sz="0" w:space="0" w:color="auto"/>
                <w:bottom w:val="none" w:sz="0" w:space="0" w:color="auto"/>
                <w:right w:val="none" w:sz="0" w:space="0" w:color="auto"/>
              </w:divBdr>
            </w:div>
            <w:div w:id="415639603">
              <w:marLeft w:val="0"/>
              <w:marRight w:val="0"/>
              <w:marTop w:val="0"/>
              <w:marBottom w:val="0"/>
              <w:divBdr>
                <w:top w:val="none" w:sz="0" w:space="0" w:color="auto"/>
                <w:left w:val="none" w:sz="0" w:space="0" w:color="auto"/>
                <w:bottom w:val="none" w:sz="0" w:space="0" w:color="auto"/>
                <w:right w:val="none" w:sz="0" w:space="0" w:color="auto"/>
              </w:divBdr>
            </w:div>
            <w:div w:id="859660563">
              <w:marLeft w:val="0"/>
              <w:marRight w:val="0"/>
              <w:marTop w:val="0"/>
              <w:marBottom w:val="0"/>
              <w:divBdr>
                <w:top w:val="none" w:sz="0" w:space="0" w:color="auto"/>
                <w:left w:val="none" w:sz="0" w:space="0" w:color="auto"/>
                <w:bottom w:val="none" w:sz="0" w:space="0" w:color="auto"/>
                <w:right w:val="none" w:sz="0" w:space="0" w:color="auto"/>
              </w:divBdr>
            </w:div>
            <w:div w:id="1247155967">
              <w:marLeft w:val="0"/>
              <w:marRight w:val="0"/>
              <w:marTop w:val="0"/>
              <w:marBottom w:val="0"/>
              <w:divBdr>
                <w:top w:val="none" w:sz="0" w:space="0" w:color="auto"/>
                <w:left w:val="none" w:sz="0" w:space="0" w:color="auto"/>
                <w:bottom w:val="none" w:sz="0" w:space="0" w:color="auto"/>
                <w:right w:val="none" w:sz="0" w:space="0" w:color="auto"/>
              </w:divBdr>
            </w:div>
            <w:div w:id="940574558">
              <w:marLeft w:val="0"/>
              <w:marRight w:val="0"/>
              <w:marTop w:val="0"/>
              <w:marBottom w:val="0"/>
              <w:divBdr>
                <w:top w:val="none" w:sz="0" w:space="0" w:color="auto"/>
                <w:left w:val="none" w:sz="0" w:space="0" w:color="auto"/>
                <w:bottom w:val="none" w:sz="0" w:space="0" w:color="auto"/>
                <w:right w:val="none" w:sz="0" w:space="0" w:color="auto"/>
              </w:divBdr>
            </w:div>
            <w:div w:id="907154294">
              <w:marLeft w:val="0"/>
              <w:marRight w:val="0"/>
              <w:marTop w:val="0"/>
              <w:marBottom w:val="0"/>
              <w:divBdr>
                <w:top w:val="none" w:sz="0" w:space="0" w:color="auto"/>
                <w:left w:val="none" w:sz="0" w:space="0" w:color="auto"/>
                <w:bottom w:val="none" w:sz="0" w:space="0" w:color="auto"/>
                <w:right w:val="none" w:sz="0" w:space="0" w:color="auto"/>
              </w:divBdr>
            </w:div>
            <w:div w:id="277374904">
              <w:marLeft w:val="0"/>
              <w:marRight w:val="0"/>
              <w:marTop w:val="0"/>
              <w:marBottom w:val="0"/>
              <w:divBdr>
                <w:top w:val="none" w:sz="0" w:space="0" w:color="auto"/>
                <w:left w:val="none" w:sz="0" w:space="0" w:color="auto"/>
                <w:bottom w:val="none" w:sz="0" w:space="0" w:color="auto"/>
                <w:right w:val="none" w:sz="0" w:space="0" w:color="auto"/>
              </w:divBdr>
            </w:div>
            <w:div w:id="812479030">
              <w:marLeft w:val="0"/>
              <w:marRight w:val="0"/>
              <w:marTop w:val="0"/>
              <w:marBottom w:val="0"/>
              <w:divBdr>
                <w:top w:val="none" w:sz="0" w:space="0" w:color="auto"/>
                <w:left w:val="none" w:sz="0" w:space="0" w:color="auto"/>
                <w:bottom w:val="none" w:sz="0" w:space="0" w:color="auto"/>
                <w:right w:val="none" w:sz="0" w:space="0" w:color="auto"/>
              </w:divBdr>
            </w:div>
            <w:div w:id="594824064">
              <w:marLeft w:val="0"/>
              <w:marRight w:val="0"/>
              <w:marTop w:val="0"/>
              <w:marBottom w:val="0"/>
              <w:divBdr>
                <w:top w:val="none" w:sz="0" w:space="0" w:color="auto"/>
                <w:left w:val="none" w:sz="0" w:space="0" w:color="auto"/>
                <w:bottom w:val="none" w:sz="0" w:space="0" w:color="auto"/>
                <w:right w:val="none" w:sz="0" w:space="0" w:color="auto"/>
              </w:divBdr>
            </w:div>
            <w:div w:id="150294611">
              <w:marLeft w:val="0"/>
              <w:marRight w:val="0"/>
              <w:marTop w:val="0"/>
              <w:marBottom w:val="0"/>
              <w:divBdr>
                <w:top w:val="none" w:sz="0" w:space="0" w:color="auto"/>
                <w:left w:val="none" w:sz="0" w:space="0" w:color="auto"/>
                <w:bottom w:val="none" w:sz="0" w:space="0" w:color="auto"/>
                <w:right w:val="none" w:sz="0" w:space="0" w:color="auto"/>
              </w:divBdr>
            </w:div>
            <w:div w:id="284165565">
              <w:marLeft w:val="0"/>
              <w:marRight w:val="0"/>
              <w:marTop w:val="0"/>
              <w:marBottom w:val="0"/>
              <w:divBdr>
                <w:top w:val="none" w:sz="0" w:space="0" w:color="auto"/>
                <w:left w:val="none" w:sz="0" w:space="0" w:color="auto"/>
                <w:bottom w:val="none" w:sz="0" w:space="0" w:color="auto"/>
                <w:right w:val="none" w:sz="0" w:space="0" w:color="auto"/>
              </w:divBdr>
            </w:div>
            <w:div w:id="605768877">
              <w:marLeft w:val="0"/>
              <w:marRight w:val="0"/>
              <w:marTop w:val="0"/>
              <w:marBottom w:val="0"/>
              <w:divBdr>
                <w:top w:val="none" w:sz="0" w:space="0" w:color="auto"/>
                <w:left w:val="none" w:sz="0" w:space="0" w:color="auto"/>
                <w:bottom w:val="none" w:sz="0" w:space="0" w:color="auto"/>
                <w:right w:val="none" w:sz="0" w:space="0" w:color="auto"/>
              </w:divBdr>
            </w:div>
            <w:div w:id="402996816">
              <w:marLeft w:val="0"/>
              <w:marRight w:val="0"/>
              <w:marTop w:val="0"/>
              <w:marBottom w:val="0"/>
              <w:divBdr>
                <w:top w:val="none" w:sz="0" w:space="0" w:color="auto"/>
                <w:left w:val="none" w:sz="0" w:space="0" w:color="auto"/>
                <w:bottom w:val="none" w:sz="0" w:space="0" w:color="auto"/>
                <w:right w:val="none" w:sz="0" w:space="0" w:color="auto"/>
              </w:divBdr>
            </w:div>
            <w:div w:id="688602396">
              <w:marLeft w:val="0"/>
              <w:marRight w:val="0"/>
              <w:marTop w:val="0"/>
              <w:marBottom w:val="0"/>
              <w:divBdr>
                <w:top w:val="none" w:sz="0" w:space="0" w:color="auto"/>
                <w:left w:val="none" w:sz="0" w:space="0" w:color="auto"/>
                <w:bottom w:val="none" w:sz="0" w:space="0" w:color="auto"/>
                <w:right w:val="none" w:sz="0" w:space="0" w:color="auto"/>
              </w:divBdr>
            </w:div>
            <w:div w:id="1896772539">
              <w:marLeft w:val="0"/>
              <w:marRight w:val="0"/>
              <w:marTop w:val="0"/>
              <w:marBottom w:val="0"/>
              <w:divBdr>
                <w:top w:val="none" w:sz="0" w:space="0" w:color="auto"/>
                <w:left w:val="none" w:sz="0" w:space="0" w:color="auto"/>
                <w:bottom w:val="none" w:sz="0" w:space="0" w:color="auto"/>
                <w:right w:val="none" w:sz="0" w:space="0" w:color="auto"/>
              </w:divBdr>
            </w:div>
            <w:div w:id="1875388110">
              <w:marLeft w:val="0"/>
              <w:marRight w:val="0"/>
              <w:marTop w:val="0"/>
              <w:marBottom w:val="0"/>
              <w:divBdr>
                <w:top w:val="none" w:sz="0" w:space="0" w:color="auto"/>
                <w:left w:val="none" w:sz="0" w:space="0" w:color="auto"/>
                <w:bottom w:val="none" w:sz="0" w:space="0" w:color="auto"/>
                <w:right w:val="none" w:sz="0" w:space="0" w:color="auto"/>
              </w:divBdr>
            </w:div>
            <w:div w:id="976106301">
              <w:marLeft w:val="0"/>
              <w:marRight w:val="0"/>
              <w:marTop w:val="0"/>
              <w:marBottom w:val="0"/>
              <w:divBdr>
                <w:top w:val="none" w:sz="0" w:space="0" w:color="auto"/>
                <w:left w:val="none" w:sz="0" w:space="0" w:color="auto"/>
                <w:bottom w:val="none" w:sz="0" w:space="0" w:color="auto"/>
                <w:right w:val="none" w:sz="0" w:space="0" w:color="auto"/>
              </w:divBdr>
            </w:div>
            <w:div w:id="936137370">
              <w:marLeft w:val="0"/>
              <w:marRight w:val="0"/>
              <w:marTop w:val="0"/>
              <w:marBottom w:val="0"/>
              <w:divBdr>
                <w:top w:val="none" w:sz="0" w:space="0" w:color="auto"/>
                <w:left w:val="none" w:sz="0" w:space="0" w:color="auto"/>
                <w:bottom w:val="none" w:sz="0" w:space="0" w:color="auto"/>
                <w:right w:val="none" w:sz="0" w:space="0" w:color="auto"/>
              </w:divBdr>
            </w:div>
            <w:div w:id="124544158">
              <w:marLeft w:val="0"/>
              <w:marRight w:val="0"/>
              <w:marTop w:val="0"/>
              <w:marBottom w:val="0"/>
              <w:divBdr>
                <w:top w:val="none" w:sz="0" w:space="0" w:color="auto"/>
                <w:left w:val="none" w:sz="0" w:space="0" w:color="auto"/>
                <w:bottom w:val="none" w:sz="0" w:space="0" w:color="auto"/>
                <w:right w:val="none" w:sz="0" w:space="0" w:color="auto"/>
              </w:divBdr>
            </w:div>
            <w:div w:id="684746636">
              <w:marLeft w:val="0"/>
              <w:marRight w:val="0"/>
              <w:marTop w:val="0"/>
              <w:marBottom w:val="0"/>
              <w:divBdr>
                <w:top w:val="none" w:sz="0" w:space="0" w:color="auto"/>
                <w:left w:val="none" w:sz="0" w:space="0" w:color="auto"/>
                <w:bottom w:val="none" w:sz="0" w:space="0" w:color="auto"/>
                <w:right w:val="none" w:sz="0" w:space="0" w:color="auto"/>
              </w:divBdr>
            </w:div>
            <w:div w:id="2140759524">
              <w:marLeft w:val="0"/>
              <w:marRight w:val="0"/>
              <w:marTop w:val="0"/>
              <w:marBottom w:val="0"/>
              <w:divBdr>
                <w:top w:val="none" w:sz="0" w:space="0" w:color="auto"/>
                <w:left w:val="none" w:sz="0" w:space="0" w:color="auto"/>
                <w:bottom w:val="none" w:sz="0" w:space="0" w:color="auto"/>
                <w:right w:val="none" w:sz="0" w:space="0" w:color="auto"/>
              </w:divBdr>
            </w:div>
            <w:div w:id="1946889433">
              <w:marLeft w:val="0"/>
              <w:marRight w:val="0"/>
              <w:marTop w:val="0"/>
              <w:marBottom w:val="0"/>
              <w:divBdr>
                <w:top w:val="none" w:sz="0" w:space="0" w:color="auto"/>
                <w:left w:val="none" w:sz="0" w:space="0" w:color="auto"/>
                <w:bottom w:val="none" w:sz="0" w:space="0" w:color="auto"/>
                <w:right w:val="none" w:sz="0" w:space="0" w:color="auto"/>
              </w:divBdr>
            </w:div>
            <w:div w:id="438910285">
              <w:marLeft w:val="0"/>
              <w:marRight w:val="0"/>
              <w:marTop w:val="0"/>
              <w:marBottom w:val="0"/>
              <w:divBdr>
                <w:top w:val="none" w:sz="0" w:space="0" w:color="auto"/>
                <w:left w:val="none" w:sz="0" w:space="0" w:color="auto"/>
                <w:bottom w:val="none" w:sz="0" w:space="0" w:color="auto"/>
                <w:right w:val="none" w:sz="0" w:space="0" w:color="auto"/>
              </w:divBdr>
            </w:div>
            <w:div w:id="1480075692">
              <w:marLeft w:val="0"/>
              <w:marRight w:val="0"/>
              <w:marTop w:val="0"/>
              <w:marBottom w:val="0"/>
              <w:divBdr>
                <w:top w:val="none" w:sz="0" w:space="0" w:color="auto"/>
                <w:left w:val="none" w:sz="0" w:space="0" w:color="auto"/>
                <w:bottom w:val="none" w:sz="0" w:space="0" w:color="auto"/>
                <w:right w:val="none" w:sz="0" w:space="0" w:color="auto"/>
              </w:divBdr>
            </w:div>
            <w:div w:id="1346207681">
              <w:marLeft w:val="0"/>
              <w:marRight w:val="0"/>
              <w:marTop w:val="0"/>
              <w:marBottom w:val="0"/>
              <w:divBdr>
                <w:top w:val="none" w:sz="0" w:space="0" w:color="auto"/>
                <w:left w:val="none" w:sz="0" w:space="0" w:color="auto"/>
                <w:bottom w:val="none" w:sz="0" w:space="0" w:color="auto"/>
                <w:right w:val="none" w:sz="0" w:space="0" w:color="auto"/>
              </w:divBdr>
            </w:div>
            <w:div w:id="1065490755">
              <w:marLeft w:val="0"/>
              <w:marRight w:val="0"/>
              <w:marTop w:val="0"/>
              <w:marBottom w:val="0"/>
              <w:divBdr>
                <w:top w:val="none" w:sz="0" w:space="0" w:color="auto"/>
                <w:left w:val="none" w:sz="0" w:space="0" w:color="auto"/>
                <w:bottom w:val="none" w:sz="0" w:space="0" w:color="auto"/>
                <w:right w:val="none" w:sz="0" w:space="0" w:color="auto"/>
              </w:divBdr>
            </w:div>
            <w:div w:id="713040805">
              <w:marLeft w:val="0"/>
              <w:marRight w:val="0"/>
              <w:marTop w:val="0"/>
              <w:marBottom w:val="0"/>
              <w:divBdr>
                <w:top w:val="none" w:sz="0" w:space="0" w:color="auto"/>
                <w:left w:val="none" w:sz="0" w:space="0" w:color="auto"/>
                <w:bottom w:val="none" w:sz="0" w:space="0" w:color="auto"/>
                <w:right w:val="none" w:sz="0" w:space="0" w:color="auto"/>
              </w:divBdr>
            </w:div>
            <w:div w:id="363870280">
              <w:marLeft w:val="0"/>
              <w:marRight w:val="0"/>
              <w:marTop w:val="0"/>
              <w:marBottom w:val="0"/>
              <w:divBdr>
                <w:top w:val="none" w:sz="0" w:space="0" w:color="auto"/>
                <w:left w:val="none" w:sz="0" w:space="0" w:color="auto"/>
                <w:bottom w:val="none" w:sz="0" w:space="0" w:color="auto"/>
                <w:right w:val="none" w:sz="0" w:space="0" w:color="auto"/>
              </w:divBdr>
            </w:div>
            <w:div w:id="733746910">
              <w:marLeft w:val="0"/>
              <w:marRight w:val="0"/>
              <w:marTop w:val="0"/>
              <w:marBottom w:val="0"/>
              <w:divBdr>
                <w:top w:val="none" w:sz="0" w:space="0" w:color="auto"/>
                <w:left w:val="none" w:sz="0" w:space="0" w:color="auto"/>
                <w:bottom w:val="none" w:sz="0" w:space="0" w:color="auto"/>
                <w:right w:val="none" w:sz="0" w:space="0" w:color="auto"/>
              </w:divBdr>
            </w:div>
            <w:div w:id="1367297168">
              <w:marLeft w:val="0"/>
              <w:marRight w:val="0"/>
              <w:marTop w:val="0"/>
              <w:marBottom w:val="0"/>
              <w:divBdr>
                <w:top w:val="none" w:sz="0" w:space="0" w:color="auto"/>
                <w:left w:val="none" w:sz="0" w:space="0" w:color="auto"/>
                <w:bottom w:val="none" w:sz="0" w:space="0" w:color="auto"/>
                <w:right w:val="none" w:sz="0" w:space="0" w:color="auto"/>
              </w:divBdr>
            </w:div>
            <w:div w:id="1605963619">
              <w:marLeft w:val="0"/>
              <w:marRight w:val="0"/>
              <w:marTop w:val="0"/>
              <w:marBottom w:val="0"/>
              <w:divBdr>
                <w:top w:val="none" w:sz="0" w:space="0" w:color="auto"/>
                <w:left w:val="none" w:sz="0" w:space="0" w:color="auto"/>
                <w:bottom w:val="none" w:sz="0" w:space="0" w:color="auto"/>
                <w:right w:val="none" w:sz="0" w:space="0" w:color="auto"/>
              </w:divBdr>
            </w:div>
            <w:div w:id="1404448584">
              <w:marLeft w:val="0"/>
              <w:marRight w:val="0"/>
              <w:marTop w:val="0"/>
              <w:marBottom w:val="0"/>
              <w:divBdr>
                <w:top w:val="none" w:sz="0" w:space="0" w:color="auto"/>
                <w:left w:val="none" w:sz="0" w:space="0" w:color="auto"/>
                <w:bottom w:val="none" w:sz="0" w:space="0" w:color="auto"/>
                <w:right w:val="none" w:sz="0" w:space="0" w:color="auto"/>
              </w:divBdr>
            </w:div>
            <w:div w:id="51084748">
              <w:marLeft w:val="0"/>
              <w:marRight w:val="0"/>
              <w:marTop w:val="0"/>
              <w:marBottom w:val="0"/>
              <w:divBdr>
                <w:top w:val="none" w:sz="0" w:space="0" w:color="auto"/>
                <w:left w:val="none" w:sz="0" w:space="0" w:color="auto"/>
                <w:bottom w:val="none" w:sz="0" w:space="0" w:color="auto"/>
                <w:right w:val="none" w:sz="0" w:space="0" w:color="auto"/>
              </w:divBdr>
            </w:div>
            <w:div w:id="93706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hyperlink" Target="https://ijrpr.com/uploads/V3ISSUE6/IJRPR5383.pdf" TargetMode="External"/><Relationship Id="rId39" Type="http://schemas.openxmlformats.org/officeDocument/2006/relationships/hyperlink" Target="https://www.ibm.com/industries" TargetMode="External"/><Relationship Id="rId21" Type="http://schemas.openxmlformats.org/officeDocument/2006/relationships/image" Target="media/image14.png"/><Relationship Id="rId34" Type="http://schemas.openxmlformats.org/officeDocument/2006/relationships/hyperlink" Target="https://www.forbes.com/companies/ibm/" TargetMode="External"/><Relationship Id="rId42" Type="http://schemas.openxmlformats.org/officeDocument/2006/relationships/hyperlink" Target="https://gdpr.eu/" TargetMode="External"/><Relationship Id="rId47" Type="http://schemas.openxmlformats.org/officeDocument/2006/relationships/hyperlink" Target="https://www.wipo.int/about-ip/en/" TargetMode="External"/><Relationship Id="rId50" Type="http://schemas.openxmlformats.org/officeDocument/2006/relationships/hyperlink" Target="https://www.ibm.com/blog/announcement/ibm-and-sap-unlock-business-and-industry-value-with-new-generative-ai-solutions/" TargetMode="External"/><Relationship Id="rId55" Type="http://schemas.openxmlformats.org/officeDocument/2006/relationships/hyperlink" Target="https://www.ibm.com/blog/category/cloud/" TargetMode="External"/><Relationship Id="rId63" Type="http://schemas.openxmlformats.org/officeDocument/2006/relationships/hyperlink" Target="https://www.ibm.com/think/topics/process-improvement" TargetMode="External"/><Relationship Id="rId68" Type="http://schemas.openxmlformats.org/officeDocument/2006/relationships/hyperlink" Target="https://cloud.ibm.com/docs/secure-enterprise?topic=secure-enterprise-best-practices-projects"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techtarget.com/searchdatacenter/definition/edge-computin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randviewresearch.com/industry-analysis" TargetMode="External"/><Relationship Id="rId37" Type="http://schemas.openxmlformats.org/officeDocument/2006/relationships/hyperlink" Target="https://www.ibm.com/investor" TargetMode="External"/><Relationship Id="rId40" Type="http://schemas.openxmlformats.org/officeDocument/2006/relationships/hyperlink" Target="https://www.ibm.com/procurement" TargetMode="External"/><Relationship Id="rId45" Type="http://schemas.openxmlformats.org/officeDocument/2006/relationships/hyperlink" Target="https://research.ibm.com/blog" TargetMode="External"/><Relationship Id="rId53" Type="http://schemas.openxmlformats.org/officeDocument/2006/relationships/hyperlink" Target="https://www.ibm.com/blog/regulated-industries-hybrid-cloud-ai/" TargetMode="External"/><Relationship Id="rId58" Type="http://schemas.openxmlformats.org/officeDocument/2006/relationships/hyperlink" Target="https://www.ibm.com/impact/initiatives/ibm-engagement" TargetMode="External"/><Relationship Id="rId66" Type="http://schemas.openxmlformats.org/officeDocument/2006/relationships/hyperlink" Target="https://www.ibm.com/policy/trust-transparency-n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hyperlink" Target="https://en.wikipedia.org/wiki/Cloud_computing" TargetMode="External"/><Relationship Id="rId36" Type="http://schemas.openxmlformats.org/officeDocument/2006/relationships/hyperlink" Target="https://youtu.be/_n_Ndm_2zMg" TargetMode="External"/><Relationship Id="rId49" Type="http://schemas.openxmlformats.org/officeDocument/2006/relationships/hyperlink" Target="https://www.ibm.com/uk-en" TargetMode="External"/><Relationship Id="rId57" Type="http://schemas.openxmlformats.org/officeDocument/2006/relationships/hyperlink" Target="https://learn.ibm.com/" TargetMode="External"/><Relationship Id="rId61" Type="http://schemas.openxmlformats.org/officeDocument/2006/relationships/hyperlink" Target="https://www.ibm.com/impact/ai-ethic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109/MCOM.001.1900411" TargetMode="External"/><Relationship Id="rId44" Type="http://schemas.openxmlformats.org/officeDocument/2006/relationships/hyperlink" Target="https://www.mckinsey.com/capabilities/people-and-organizational-performance/our-insights/the-future-of-work-after-covid-19" TargetMode="External"/><Relationship Id="rId52" Type="http://schemas.openxmlformats.org/officeDocument/2006/relationships/hyperlink" Target="https://newsroom.ibm.com/Blog-IBM-Consulting-Expands-Capabilities-to-Help-Enterprises-Scale-AI" TargetMode="External"/><Relationship Id="rId60" Type="http://schemas.openxmlformats.org/officeDocument/2006/relationships/hyperlink" Target="https://www.ibm.com/topics/artificial-intelligence" TargetMode="External"/><Relationship Id="rId65" Type="http://schemas.openxmlformats.org/officeDocument/2006/relationships/hyperlink" Target="https://www.statista.com/statistics/1350976/leading-tech-companies-worldwide-by-market-ca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ibm.com/topics/artificial-intelligence" TargetMode="External"/><Relationship Id="rId30" Type="http://schemas.openxmlformats.org/officeDocument/2006/relationships/hyperlink" Target="https://doi.org/10.1109/MWC.001.1900488" TargetMode="External"/><Relationship Id="rId35" Type="http://schemas.openxmlformats.org/officeDocument/2006/relationships/hyperlink" Target="https://research.ibm.com/" TargetMode="External"/><Relationship Id="rId43" Type="http://schemas.openxmlformats.org/officeDocument/2006/relationships/hyperlink" Target="https://www.gartner.com/en" TargetMode="External"/><Relationship Id="rId48" Type="http://schemas.openxmlformats.org/officeDocument/2006/relationships/hyperlink" Target="https://hbr.org/2004/04/the-ambidextrous-organization" TargetMode="External"/><Relationship Id="rId56" Type="http://schemas.openxmlformats.org/officeDocument/2006/relationships/hyperlink" Target="https://www.ibm.com/impact/initiatives/ibm-engagement" TargetMode="External"/><Relationship Id="rId64" Type="http://schemas.openxmlformats.org/officeDocument/2006/relationships/hyperlink" Target="https://newsroom.ibm.com/IBM-Distinguished-Industry-Leaders" TargetMode="External"/><Relationship Id="rId69" Type="http://schemas.openxmlformats.org/officeDocument/2006/relationships/hyperlink" Target="https://blog.video.ibm.com/streaming-video-tips/internal-communication-tools-best-practices/" TargetMode="External"/><Relationship Id="rId8" Type="http://schemas.openxmlformats.org/officeDocument/2006/relationships/image" Target="media/image1.jpeg"/><Relationship Id="rId51" Type="http://schemas.openxmlformats.org/officeDocument/2006/relationships/hyperlink" Target="https://www.ibm.com/industries/federa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bm.com/ibm/history" TargetMode="External"/><Relationship Id="rId38" Type="http://schemas.openxmlformats.org/officeDocument/2006/relationships/hyperlink" Target="https://www.ibm.com/privacy/us/en/" TargetMode="External"/><Relationship Id="rId46" Type="http://schemas.openxmlformats.org/officeDocument/2006/relationships/hyperlink" Target="https://www.ibm.com/sustainability" TargetMode="External"/><Relationship Id="rId59" Type="http://schemas.openxmlformats.org/officeDocument/2006/relationships/hyperlink" Target="https://www.ibm.com/impact/initiatives" TargetMode="External"/><Relationship Id="rId67" Type="http://schemas.openxmlformats.org/officeDocument/2006/relationships/hyperlink" Target="https://developer.ibm.com/articles/awb-transforming-user-feedback-to-insights-with-watsonx-ai/" TargetMode="External"/><Relationship Id="rId20" Type="http://schemas.openxmlformats.org/officeDocument/2006/relationships/image" Target="media/image13.png"/><Relationship Id="rId41" Type="http://schemas.openxmlformats.org/officeDocument/2006/relationships/hyperlink" Target="https://www.ibm.com/blogs/supply-chain/" TargetMode="External"/><Relationship Id="rId54" Type="http://schemas.openxmlformats.org/officeDocument/2006/relationships/hyperlink" Target="https://www.ibm.com/strategic-partnerships/sap" TargetMode="External"/><Relationship Id="rId62" Type="http://schemas.openxmlformats.org/officeDocument/2006/relationships/hyperlink" Target="https://www.ibm.com/policy/emerging-technology/" TargetMode="External"/><Relationship Id="rId70" Type="http://schemas.openxmlformats.org/officeDocument/2006/relationships/hyperlink" Target="https://www.ibm.com/think/topics/process-improvemen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5E11DA3D-DCC9-4D6B-97F1-2AF27898B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47</Pages>
  <Words>11716</Words>
  <Characters>66783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 Dodamani [el23vmd]</dc:creator>
  <cp:keywords/>
  <dc:description/>
  <cp:lastModifiedBy>Vasant Dodamani [el23vmd]</cp:lastModifiedBy>
  <cp:revision>22</cp:revision>
  <dcterms:created xsi:type="dcterms:W3CDTF">2024-08-27T22:28:00Z</dcterms:created>
  <dcterms:modified xsi:type="dcterms:W3CDTF">2025-03-17T12:15:00Z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ebe818bfd43d516a25d8cd67904ccea3b12707150b936b8b9cde97bb4db143dc</vt:lpwstr>
  </property>
</Properties>
</file>